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E3D3D" w14:textId="77777777" w:rsidR="00997096" w:rsidRPr="00997096" w:rsidRDefault="00997096" w:rsidP="00997096">
      <w:pPr>
        <w:keepNext/>
        <w:jc w:val="center"/>
        <w:outlineLvl w:val="0"/>
        <w:rPr>
          <w:rFonts w:cs="Arial"/>
          <w:b/>
          <w:bCs/>
          <w:color w:val="000000"/>
          <w:sz w:val="36"/>
        </w:rPr>
      </w:pPr>
      <w:bookmarkStart w:id="0" w:name="_Toc236730215"/>
      <w:bookmarkStart w:id="1" w:name="_Toc236730370"/>
      <w:r w:rsidRPr="00997096">
        <w:rPr>
          <w:rFonts w:cs="Arial"/>
          <w:b/>
          <w:bCs/>
          <w:color w:val="000000"/>
          <w:sz w:val="36"/>
        </w:rPr>
        <w:t>Cleaning and Disinfecting Body Fluid Spills</w:t>
      </w:r>
      <w:bookmarkEnd w:id="0"/>
      <w:bookmarkEnd w:id="1"/>
    </w:p>
    <w:p w14:paraId="5B501085" w14:textId="77777777" w:rsidR="00997096" w:rsidRPr="00997096" w:rsidRDefault="00997096" w:rsidP="00997096">
      <w:pPr>
        <w:keepNext/>
        <w:spacing w:after="120"/>
        <w:jc w:val="center"/>
        <w:outlineLvl w:val="1"/>
        <w:rPr>
          <w:rFonts w:cs="Arial"/>
          <w:b/>
          <w:bCs/>
          <w:sz w:val="32"/>
        </w:rPr>
      </w:pPr>
      <w:bookmarkStart w:id="2" w:name="_Toc225200117"/>
      <w:bookmarkStart w:id="3" w:name="_Toc225200297"/>
      <w:bookmarkStart w:id="4" w:name="_Toc225200477"/>
      <w:bookmarkStart w:id="5" w:name="_Toc236730216"/>
      <w:bookmarkStart w:id="6" w:name="_Toc236730371"/>
      <w:r w:rsidRPr="00997096">
        <w:rPr>
          <w:rFonts w:cs="Arial"/>
          <w:b/>
          <w:bCs/>
          <w:sz w:val="32"/>
        </w:rPr>
        <w:t>(Sample SOP)</w:t>
      </w:r>
      <w:bookmarkEnd w:id="2"/>
      <w:bookmarkEnd w:id="3"/>
      <w:bookmarkEnd w:id="4"/>
      <w:bookmarkEnd w:id="5"/>
      <w:bookmarkEnd w:id="6"/>
    </w:p>
    <w:p w14:paraId="2996A379" w14:textId="77777777" w:rsidR="00997096" w:rsidRPr="00997096" w:rsidRDefault="00997096" w:rsidP="00997096">
      <w:pPr>
        <w:autoSpaceDE w:val="0"/>
        <w:autoSpaceDN w:val="0"/>
        <w:adjustRightInd w:val="0"/>
        <w:spacing w:after="240"/>
        <w:rPr>
          <w:rFonts w:eastAsia="Calibri" w:cs="Arial"/>
          <w:b/>
          <w:bCs/>
          <w:color w:val="000000"/>
        </w:rPr>
      </w:pPr>
      <w:r w:rsidRPr="00997096">
        <w:rPr>
          <w:rFonts w:eastAsia="Calibri" w:cs="Arial"/>
          <w:b/>
          <w:bCs/>
          <w:color w:val="000000"/>
        </w:rPr>
        <w:t xml:space="preserve">PURPOSE: </w:t>
      </w:r>
      <w:r w:rsidRPr="00997096">
        <w:rPr>
          <w:rFonts w:eastAsia="Calibri" w:cs="Arial"/>
          <w:color w:val="000000"/>
        </w:rPr>
        <w:t xml:space="preserve">Prevent the spread of infectious illness by establishing a safe, consistent procedure for responding to body fluid spills (vomit, diarrhea, and blood) in foodservice areas. Bodily fluids may be highly infectious. </w:t>
      </w:r>
    </w:p>
    <w:p w14:paraId="130A14AE" w14:textId="77777777" w:rsidR="00997096" w:rsidRPr="00997096" w:rsidRDefault="00997096" w:rsidP="00997096">
      <w:pPr>
        <w:autoSpaceDE w:val="0"/>
        <w:autoSpaceDN w:val="0"/>
        <w:adjustRightInd w:val="0"/>
        <w:spacing w:after="240"/>
        <w:rPr>
          <w:rFonts w:eastAsia="Calibri" w:cs="Arial"/>
          <w:b/>
          <w:bCs/>
          <w:color w:val="000000"/>
        </w:rPr>
      </w:pPr>
      <w:r w:rsidRPr="00997096">
        <w:rPr>
          <w:rFonts w:eastAsia="Calibri" w:cs="Arial"/>
          <w:b/>
          <w:bCs/>
          <w:color w:val="000000"/>
        </w:rPr>
        <w:t xml:space="preserve">SCOPE: </w:t>
      </w:r>
      <w:r w:rsidRPr="00997096">
        <w:rPr>
          <w:rFonts w:eastAsia="Calibri" w:cs="Arial"/>
          <w:bCs/>
          <w:color w:val="000000"/>
        </w:rPr>
        <w:t xml:space="preserve">This procedure applies to school nutrition employees that would clean a bodily fluid spill in any </w:t>
      </w:r>
      <w:r w:rsidRPr="00997096">
        <w:rPr>
          <w:rFonts w:eastAsia="Calibri" w:cs="Arial"/>
          <w:color w:val="000000"/>
        </w:rPr>
        <w:t xml:space="preserve">nutrition program area. Use this SOP in combination with the </w:t>
      </w:r>
      <w:r w:rsidRPr="00997096">
        <w:rPr>
          <w:rFonts w:eastAsia="Calibri" w:cs="Arial"/>
          <w:i/>
          <w:iCs/>
          <w:color w:val="000000"/>
        </w:rPr>
        <w:t>Assembling a Body Fluid Cleanup Kit (Sample SOP).</w:t>
      </w:r>
    </w:p>
    <w:p w14:paraId="04C801C6" w14:textId="77777777" w:rsidR="00997096" w:rsidRPr="00997096" w:rsidRDefault="00997096" w:rsidP="00997096">
      <w:pPr>
        <w:autoSpaceDE w:val="0"/>
        <w:autoSpaceDN w:val="0"/>
        <w:adjustRightInd w:val="0"/>
        <w:spacing w:after="240"/>
        <w:rPr>
          <w:rFonts w:eastAsia="Calibri" w:cs="Arial"/>
          <w:b/>
          <w:bCs/>
          <w:color w:val="000000"/>
        </w:rPr>
      </w:pPr>
      <w:r w:rsidRPr="00997096">
        <w:rPr>
          <w:rFonts w:eastAsia="Calibri" w:cs="Arial"/>
          <w:b/>
          <w:bCs/>
          <w:color w:val="000000"/>
        </w:rPr>
        <w:t xml:space="preserve">KEY WORDS: </w:t>
      </w:r>
      <w:r w:rsidRPr="00997096">
        <w:rPr>
          <w:rFonts w:eastAsia="Calibri" w:cs="Arial"/>
          <w:bCs/>
          <w:color w:val="000000"/>
        </w:rPr>
        <w:t xml:space="preserve">Body Fluid Spill, Cleaning, Disinfecting, </w:t>
      </w:r>
      <w:r w:rsidRPr="00997096">
        <w:rPr>
          <w:rFonts w:eastAsia="Calibri" w:cs="Arial"/>
          <w:color w:val="000000"/>
        </w:rPr>
        <w:t xml:space="preserve">Body Fluid Cleanup Kit, Norovirus, Biohazard, Contamination Control, Blood, Vomit, Diarrhea </w:t>
      </w:r>
    </w:p>
    <w:p w14:paraId="07F8C301" w14:textId="77777777" w:rsidR="00997096" w:rsidRPr="00997096" w:rsidRDefault="00997096" w:rsidP="00997096">
      <w:pPr>
        <w:autoSpaceDE w:val="0"/>
        <w:autoSpaceDN w:val="0"/>
        <w:adjustRightInd w:val="0"/>
        <w:rPr>
          <w:rFonts w:eastAsia="Calibri" w:cs="Arial"/>
          <w:color w:val="000000"/>
        </w:rPr>
      </w:pPr>
      <w:r w:rsidRPr="00997096">
        <w:rPr>
          <w:rFonts w:eastAsia="Calibri" w:cs="Arial"/>
          <w:b/>
          <w:bCs/>
          <w:color w:val="000000"/>
        </w:rPr>
        <w:t xml:space="preserve">INSTRUCTIONS: </w:t>
      </w:r>
    </w:p>
    <w:p w14:paraId="6D5DA812"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bCs/>
          <w:color w:val="000000"/>
        </w:rPr>
        <w:t>Contain the affected area.</w:t>
      </w:r>
    </w:p>
    <w:p w14:paraId="3D05A8E9" w14:textId="77777777" w:rsidR="00997096" w:rsidRPr="00997096" w:rsidRDefault="00997096" w:rsidP="00997096">
      <w:pPr>
        <w:numPr>
          <w:ilvl w:val="0"/>
          <w:numId w:val="23"/>
        </w:numPr>
        <w:autoSpaceDE w:val="0"/>
        <w:autoSpaceDN w:val="0"/>
        <w:adjustRightInd w:val="0"/>
        <w:rPr>
          <w:rFonts w:eastAsia="Calibri" w:cs="Arial"/>
          <w:color w:val="000000"/>
        </w:rPr>
      </w:pPr>
      <w:r w:rsidRPr="00997096">
        <w:rPr>
          <w:rFonts w:eastAsia="Calibri" w:cs="Arial"/>
          <w:color w:val="000000"/>
        </w:rPr>
        <w:t>Discontinue foodservice operations if spill occurred in food preparation or service areas.</w:t>
      </w:r>
    </w:p>
    <w:p w14:paraId="1D2DBB8D" w14:textId="77777777" w:rsidR="00997096" w:rsidRPr="00997096" w:rsidRDefault="00997096" w:rsidP="00997096">
      <w:pPr>
        <w:numPr>
          <w:ilvl w:val="1"/>
          <w:numId w:val="23"/>
        </w:numPr>
        <w:autoSpaceDE w:val="0"/>
        <w:autoSpaceDN w:val="0"/>
        <w:adjustRightInd w:val="0"/>
        <w:rPr>
          <w:rFonts w:eastAsia="Calibri" w:cs="Arial"/>
          <w:color w:val="000000"/>
        </w:rPr>
      </w:pPr>
      <w:r w:rsidRPr="00997096">
        <w:rPr>
          <w:rFonts w:eastAsia="Calibri" w:cs="Arial"/>
          <w:color w:val="000000"/>
        </w:rPr>
        <w:t xml:space="preserve">Refer to your school district’s </w:t>
      </w:r>
      <w:r w:rsidRPr="00997096">
        <w:rPr>
          <w:rFonts w:eastAsia="Calibri" w:cs="Arial"/>
          <w:iCs/>
          <w:color w:val="000000"/>
        </w:rPr>
        <w:t>Alternate Meal Service</w:t>
      </w:r>
      <w:r w:rsidRPr="00997096">
        <w:rPr>
          <w:rFonts w:eastAsia="Calibri" w:cs="Arial"/>
          <w:i/>
          <w:iCs/>
          <w:color w:val="000000"/>
        </w:rPr>
        <w:t xml:space="preserve"> </w:t>
      </w:r>
      <w:r w:rsidRPr="00997096">
        <w:rPr>
          <w:rFonts w:eastAsia="Calibri" w:cs="Arial"/>
          <w:color w:val="000000"/>
        </w:rPr>
        <w:t>SOP to safely continue meal service.</w:t>
      </w:r>
    </w:p>
    <w:p w14:paraId="7E80DFF1" w14:textId="77777777" w:rsidR="00997096" w:rsidRPr="00997096" w:rsidRDefault="00997096" w:rsidP="00997096">
      <w:pPr>
        <w:numPr>
          <w:ilvl w:val="0"/>
          <w:numId w:val="23"/>
        </w:numPr>
        <w:autoSpaceDE w:val="0"/>
        <w:autoSpaceDN w:val="0"/>
        <w:adjustRightInd w:val="0"/>
        <w:rPr>
          <w:rFonts w:eastAsia="Calibri" w:cs="Arial"/>
          <w:color w:val="000000"/>
        </w:rPr>
      </w:pPr>
      <w:r w:rsidRPr="00997096">
        <w:rPr>
          <w:rFonts w:eastAsia="Calibri" w:cs="Arial"/>
          <w:color w:val="000000"/>
        </w:rPr>
        <w:t xml:space="preserve">Block off the area of the spill from staff and students until cleanup and disinfection are complete. </w:t>
      </w:r>
    </w:p>
    <w:p w14:paraId="311C2AF2" w14:textId="77777777" w:rsidR="00997096" w:rsidRPr="00997096" w:rsidRDefault="00997096" w:rsidP="00997096">
      <w:pPr>
        <w:numPr>
          <w:ilvl w:val="0"/>
          <w:numId w:val="36"/>
        </w:numPr>
        <w:autoSpaceDE w:val="0"/>
        <w:autoSpaceDN w:val="0"/>
        <w:adjustRightInd w:val="0"/>
        <w:rPr>
          <w:rFonts w:eastAsia="Calibri" w:cs="Arial"/>
          <w:color w:val="000000"/>
        </w:rPr>
      </w:pPr>
      <w:r w:rsidRPr="00997096">
        <w:rPr>
          <w:rFonts w:eastAsia="Calibri" w:cs="Arial"/>
          <w:color w:val="000000"/>
        </w:rPr>
        <w:t>For incidents involving vomit, restrict access to areas at least 25 feet beyond the spill.</w:t>
      </w:r>
    </w:p>
    <w:p w14:paraId="20A84C46" w14:textId="77777777" w:rsidR="00997096" w:rsidRPr="00997096" w:rsidRDefault="00997096" w:rsidP="00997096">
      <w:pPr>
        <w:numPr>
          <w:ilvl w:val="0"/>
          <w:numId w:val="23"/>
        </w:numPr>
        <w:autoSpaceDE w:val="0"/>
        <w:autoSpaceDN w:val="0"/>
        <w:adjustRightInd w:val="0"/>
        <w:rPr>
          <w:rFonts w:eastAsia="Calibri" w:cs="Arial"/>
          <w:color w:val="000000"/>
        </w:rPr>
      </w:pPr>
      <w:r w:rsidRPr="00997096">
        <w:rPr>
          <w:rFonts w:eastAsia="Calibri" w:cs="Arial"/>
          <w:color w:val="000000"/>
        </w:rPr>
        <w:t>Send sick staff and students to the school clinic/nurse for assistance.</w:t>
      </w:r>
    </w:p>
    <w:p w14:paraId="7382E268" w14:textId="77777777" w:rsidR="00997096" w:rsidRPr="00997096" w:rsidRDefault="00997096" w:rsidP="00997096">
      <w:pPr>
        <w:numPr>
          <w:ilvl w:val="0"/>
          <w:numId w:val="23"/>
        </w:numPr>
        <w:autoSpaceDE w:val="0"/>
        <w:autoSpaceDN w:val="0"/>
        <w:adjustRightInd w:val="0"/>
        <w:rPr>
          <w:rFonts w:eastAsia="Calibri" w:cs="Arial"/>
          <w:color w:val="000000"/>
        </w:rPr>
      </w:pPr>
      <w:r w:rsidRPr="00997096">
        <w:rPr>
          <w:rFonts w:eastAsia="Calibri" w:cs="Arial"/>
          <w:color w:val="000000"/>
        </w:rPr>
        <w:t xml:space="preserve">Exclude (i.e., send home) school nutrition employees with symptoms of vomiting or diarrhea from foodservice operations. </w:t>
      </w:r>
    </w:p>
    <w:p w14:paraId="7F34ACD5" w14:textId="77777777" w:rsidR="00997096" w:rsidRPr="00997096" w:rsidRDefault="00997096" w:rsidP="00997096">
      <w:pPr>
        <w:numPr>
          <w:ilvl w:val="0"/>
          <w:numId w:val="35"/>
        </w:numPr>
        <w:autoSpaceDE w:val="0"/>
        <w:autoSpaceDN w:val="0"/>
        <w:adjustRightInd w:val="0"/>
        <w:rPr>
          <w:rFonts w:eastAsia="Calibri" w:cs="Arial"/>
          <w:color w:val="000000"/>
        </w:rPr>
      </w:pPr>
      <w:r w:rsidRPr="00997096">
        <w:rPr>
          <w:rFonts w:eastAsia="Calibri" w:cs="Arial"/>
          <w:color w:val="000000"/>
        </w:rPr>
        <w:t xml:space="preserve">Refer to the school district’s </w:t>
      </w:r>
      <w:r w:rsidRPr="00997096">
        <w:rPr>
          <w:rFonts w:eastAsia="Calibri" w:cs="Arial"/>
          <w:iCs/>
          <w:color w:val="000000"/>
        </w:rPr>
        <w:t>Exclusions and Restrictions for Ill or Infected School Nutrition Employees policy.</w:t>
      </w:r>
    </w:p>
    <w:p w14:paraId="22D76DBA" w14:textId="77777777" w:rsidR="00997096" w:rsidRPr="00997096" w:rsidRDefault="00997096" w:rsidP="00997096">
      <w:pPr>
        <w:numPr>
          <w:ilvl w:val="0"/>
          <w:numId w:val="23"/>
        </w:numPr>
        <w:autoSpaceDE w:val="0"/>
        <w:autoSpaceDN w:val="0"/>
        <w:adjustRightInd w:val="0"/>
        <w:rPr>
          <w:rFonts w:eastAsia="Calibri" w:cs="Arial"/>
          <w:color w:val="000000"/>
        </w:rPr>
      </w:pPr>
      <w:r w:rsidRPr="00997096">
        <w:rPr>
          <w:rFonts w:eastAsia="Calibri" w:cs="Arial"/>
          <w:color w:val="000000"/>
        </w:rPr>
        <w:t xml:space="preserve">Limit access to the affected area to designated staff who are trained to clean and disinfect body fluid spills. </w:t>
      </w:r>
    </w:p>
    <w:p w14:paraId="3D994645" w14:textId="77777777" w:rsidR="00997096" w:rsidRPr="00997096" w:rsidRDefault="00997096" w:rsidP="00997096">
      <w:pPr>
        <w:numPr>
          <w:ilvl w:val="0"/>
          <w:numId w:val="35"/>
        </w:numPr>
        <w:autoSpaceDE w:val="0"/>
        <w:autoSpaceDN w:val="0"/>
        <w:adjustRightInd w:val="0"/>
        <w:spacing w:after="240"/>
        <w:rPr>
          <w:rFonts w:eastAsia="Calibri" w:cs="Arial"/>
          <w:color w:val="000000"/>
        </w:rPr>
      </w:pPr>
      <w:r w:rsidRPr="00997096">
        <w:rPr>
          <w:rFonts w:eastAsia="Calibri" w:cs="Arial"/>
          <w:color w:val="000000"/>
        </w:rPr>
        <w:t>If the spill is in a non-foodservice area, school custodial staff should handle the cleanup.</w:t>
      </w:r>
    </w:p>
    <w:p w14:paraId="3C29ACC5"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bCs/>
          <w:color w:val="000000"/>
        </w:rPr>
        <w:t xml:space="preserve">Retrieve the </w:t>
      </w:r>
      <w:r w:rsidRPr="00997096">
        <w:rPr>
          <w:rFonts w:eastAsia="Calibri" w:cs="Arial"/>
          <w:color w:val="000000"/>
        </w:rPr>
        <w:t>body fluid cleanup kit.</w:t>
      </w:r>
    </w:p>
    <w:p w14:paraId="25D5C408" w14:textId="77777777" w:rsidR="00997096" w:rsidRPr="00997096" w:rsidRDefault="00997096" w:rsidP="00997096">
      <w:pPr>
        <w:numPr>
          <w:ilvl w:val="0"/>
          <w:numId w:val="24"/>
        </w:numPr>
        <w:autoSpaceDE w:val="0"/>
        <w:autoSpaceDN w:val="0"/>
        <w:adjustRightInd w:val="0"/>
        <w:spacing w:after="240"/>
        <w:ind w:left="720"/>
        <w:rPr>
          <w:rFonts w:eastAsia="Calibri" w:cs="Arial"/>
          <w:color w:val="000000"/>
        </w:rPr>
      </w:pPr>
      <w:r w:rsidRPr="00997096">
        <w:rPr>
          <w:rFonts w:eastAsia="Calibri" w:cs="Arial"/>
          <w:color w:val="000000"/>
        </w:rPr>
        <w:t xml:space="preserve">Refer to the </w:t>
      </w:r>
      <w:r w:rsidRPr="00997096">
        <w:rPr>
          <w:rFonts w:eastAsia="Calibri" w:cs="Arial"/>
          <w:i/>
          <w:iCs/>
          <w:color w:val="000000"/>
        </w:rPr>
        <w:t>Assembling a Body Fluid Cleanup Kit (Sample SOP).</w:t>
      </w:r>
    </w:p>
    <w:p w14:paraId="14CE1ECE"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bCs/>
          <w:color w:val="000000"/>
        </w:rPr>
        <w:t>Put on personal protective equipment (PPE)</w:t>
      </w:r>
      <w:r w:rsidRPr="00997096">
        <w:rPr>
          <w:rFonts w:eastAsia="Calibri" w:cs="Arial"/>
          <w:color w:val="000000"/>
        </w:rPr>
        <w:t>, including:</w:t>
      </w:r>
    </w:p>
    <w:p w14:paraId="42808BA5" w14:textId="77777777" w:rsidR="00997096" w:rsidRPr="00997096" w:rsidRDefault="00997096" w:rsidP="00997096">
      <w:pPr>
        <w:numPr>
          <w:ilvl w:val="0"/>
          <w:numId w:val="24"/>
        </w:numPr>
        <w:ind w:left="720"/>
        <w:rPr>
          <w:rFonts w:eastAsia="Calibri" w:cs="Arial"/>
          <w:color w:val="000000"/>
        </w:rPr>
      </w:pPr>
      <w:r w:rsidRPr="00997096">
        <w:rPr>
          <w:rFonts w:eastAsia="Calibri" w:cs="Arial"/>
          <w:color w:val="000000"/>
        </w:rPr>
        <w:t xml:space="preserve">Disposable, non-latex gloves </w:t>
      </w:r>
    </w:p>
    <w:p w14:paraId="587A055E" w14:textId="77777777" w:rsidR="00997096" w:rsidRPr="00997096" w:rsidRDefault="00997096" w:rsidP="00997096">
      <w:pPr>
        <w:numPr>
          <w:ilvl w:val="1"/>
          <w:numId w:val="24"/>
        </w:numPr>
        <w:tabs>
          <w:tab w:val="left" w:pos="1440"/>
        </w:tabs>
        <w:autoSpaceDE w:val="0"/>
        <w:autoSpaceDN w:val="0"/>
        <w:adjustRightInd w:val="0"/>
        <w:ind w:left="1440"/>
        <w:rPr>
          <w:rFonts w:eastAsia="Calibri" w:cs="Arial"/>
          <w:color w:val="000000"/>
        </w:rPr>
      </w:pPr>
      <w:r w:rsidRPr="00997096">
        <w:rPr>
          <w:rFonts w:eastAsia="Calibri" w:cs="Arial"/>
          <w:color w:val="000000"/>
        </w:rPr>
        <w:t xml:space="preserve">Consider double gloving (wearing two gloves on each hand). </w:t>
      </w:r>
    </w:p>
    <w:p w14:paraId="5C2CCB7A" w14:textId="77777777" w:rsidR="00997096" w:rsidRPr="00997096" w:rsidRDefault="00997096" w:rsidP="00997096">
      <w:pPr>
        <w:numPr>
          <w:ilvl w:val="1"/>
          <w:numId w:val="24"/>
        </w:numPr>
        <w:tabs>
          <w:tab w:val="left" w:pos="1440"/>
        </w:tabs>
        <w:autoSpaceDE w:val="0"/>
        <w:autoSpaceDN w:val="0"/>
        <w:adjustRightInd w:val="0"/>
        <w:ind w:left="1440"/>
        <w:rPr>
          <w:rFonts w:eastAsia="Calibri" w:cs="Arial"/>
          <w:color w:val="000000"/>
        </w:rPr>
      </w:pPr>
      <w:r w:rsidRPr="00997096">
        <w:rPr>
          <w:rFonts w:eastAsia="Calibri" w:cs="Arial"/>
          <w:color w:val="000000"/>
        </w:rPr>
        <w:t xml:space="preserve">Replace gloves if they tear or become visibly soiled. </w:t>
      </w:r>
    </w:p>
    <w:p w14:paraId="3D86E97A" w14:textId="77777777" w:rsidR="00997096" w:rsidRPr="00997096" w:rsidRDefault="00997096" w:rsidP="00997096">
      <w:pPr>
        <w:numPr>
          <w:ilvl w:val="1"/>
          <w:numId w:val="24"/>
        </w:numPr>
        <w:tabs>
          <w:tab w:val="left" w:pos="1440"/>
        </w:tabs>
        <w:autoSpaceDE w:val="0"/>
        <w:autoSpaceDN w:val="0"/>
        <w:adjustRightInd w:val="0"/>
        <w:ind w:left="1440"/>
        <w:rPr>
          <w:rFonts w:eastAsia="Calibri" w:cs="Arial"/>
          <w:color w:val="000000"/>
        </w:rPr>
      </w:pPr>
      <w:r w:rsidRPr="00997096">
        <w:rPr>
          <w:rFonts w:eastAsia="Calibri" w:cs="Arial"/>
          <w:color w:val="000000"/>
        </w:rPr>
        <w:t>Keep hands away from face while wearing gloves.</w:t>
      </w:r>
    </w:p>
    <w:p w14:paraId="7BB7C535" w14:textId="77777777" w:rsidR="00997096" w:rsidRPr="00997096" w:rsidRDefault="00997096" w:rsidP="00997096">
      <w:pPr>
        <w:numPr>
          <w:ilvl w:val="0"/>
          <w:numId w:val="24"/>
        </w:numPr>
        <w:autoSpaceDE w:val="0"/>
        <w:autoSpaceDN w:val="0"/>
        <w:adjustRightInd w:val="0"/>
        <w:ind w:left="720"/>
        <w:rPr>
          <w:rFonts w:eastAsia="Calibri" w:cs="Arial"/>
          <w:color w:val="000000"/>
        </w:rPr>
      </w:pPr>
      <w:r w:rsidRPr="00997096">
        <w:rPr>
          <w:rFonts w:eastAsia="Calibri" w:cs="Arial"/>
          <w:color w:val="000000"/>
        </w:rPr>
        <w:t>Disposable gown or apron</w:t>
      </w:r>
    </w:p>
    <w:p w14:paraId="541584EE" w14:textId="77777777" w:rsidR="00997096" w:rsidRPr="00997096" w:rsidRDefault="00997096" w:rsidP="00997096">
      <w:pPr>
        <w:numPr>
          <w:ilvl w:val="0"/>
          <w:numId w:val="24"/>
        </w:numPr>
        <w:autoSpaceDE w:val="0"/>
        <w:autoSpaceDN w:val="0"/>
        <w:adjustRightInd w:val="0"/>
        <w:ind w:left="720"/>
        <w:rPr>
          <w:rFonts w:eastAsia="Calibri" w:cs="Arial"/>
          <w:color w:val="000000"/>
        </w:rPr>
      </w:pPr>
      <w:r w:rsidRPr="00997096">
        <w:rPr>
          <w:rFonts w:eastAsia="Calibri" w:cs="Arial"/>
          <w:color w:val="000000"/>
        </w:rPr>
        <w:t>Disposable shoe covers</w:t>
      </w:r>
    </w:p>
    <w:p w14:paraId="58996FE8" w14:textId="77777777" w:rsidR="00997096" w:rsidRPr="00997096" w:rsidRDefault="00997096" w:rsidP="00997096">
      <w:pPr>
        <w:numPr>
          <w:ilvl w:val="0"/>
          <w:numId w:val="24"/>
        </w:numPr>
        <w:autoSpaceDE w:val="0"/>
        <w:autoSpaceDN w:val="0"/>
        <w:adjustRightInd w:val="0"/>
        <w:spacing w:after="240"/>
        <w:ind w:left="720"/>
        <w:rPr>
          <w:rFonts w:eastAsia="Calibri" w:cs="Arial"/>
          <w:color w:val="000000"/>
        </w:rPr>
      </w:pPr>
      <w:r w:rsidRPr="00997096">
        <w:rPr>
          <w:rFonts w:eastAsia="Calibri" w:cs="Arial"/>
          <w:color w:val="000000"/>
        </w:rPr>
        <w:t>Face mask with eye protection or goggles</w:t>
      </w:r>
    </w:p>
    <w:p w14:paraId="11670222" w14:textId="77777777" w:rsidR="00997096" w:rsidRPr="00997096" w:rsidRDefault="00997096" w:rsidP="00997096">
      <w:pPr>
        <w:autoSpaceDE w:val="0"/>
        <w:autoSpaceDN w:val="0"/>
        <w:adjustRightInd w:val="0"/>
        <w:spacing w:after="240"/>
        <w:rPr>
          <w:rFonts w:eastAsia="Calibri" w:cs="Arial"/>
          <w:color w:val="000000"/>
        </w:rPr>
      </w:pPr>
    </w:p>
    <w:p w14:paraId="37C98694"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bCs/>
          <w:color w:val="000000"/>
        </w:rPr>
        <w:lastRenderedPageBreak/>
        <w:t>Remove visible body fluid.</w:t>
      </w:r>
    </w:p>
    <w:p w14:paraId="493CA665" w14:textId="77777777" w:rsidR="00997096" w:rsidRPr="00997096" w:rsidRDefault="00997096" w:rsidP="00997096">
      <w:pPr>
        <w:numPr>
          <w:ilvl w:val="0"/>
          <w:numId w:val="25"/>
        </w:numPr>
        <w:autoSpaceDE w:val="0"/>
        <w:autoSpaceDN w:val="0"/>
        <w:adjustRightInd w:val="0"/>
        <w:rPr>
          <w:rFonts w:eastAsia="Calibri" w:cs="Arial"/>
          <w:color w:val="000000"/>
        </w:rPr>
      </w:pPr>
      <w:r w:rsidRPr="00997096">
        <w:rPr>
          <w:rFonts w:eastAsia="Calibri" w:cs="Arial"/>
          <w:color w:val="000000"/>
        </w:rPr>
        <w:t>Pour sand or liquid spill absorbent material (i.e., baking soda, cat litter, commercial product) on body fluid spill. Allow the absorbent to soak up any liquid and become solidified.</w:t>
      </w:r>
    </w:p>
    <w:p w14:paraId="36C8473C" w14:textId="77777777" w:rsidR="00997096" w:rsidRPr="00997096" w:rsidRDefault="00997096" w:rsidP="00997096">
      <w:pPr>
        <w:numPr>
          <w:ilvl w:val="0"/>
          <w:numId w:val="25"/>
        </w:numPr>
        <w:autoSpaceDE w:val="0"/>
        <w:autoSpaceDN w:val="0"/>
        <w:adjustRightInd w:val="0"/>
        <w:rPr>
          <w:rFonts w:eastAsia="Calibri" w:cs="Arial"/>
          <w:color w:val="000000"/>
        </w:rPr>
      </w:pPr>
      <w:r w:rsidRPr="00997096">
        <w:rPr>
          <w:rFonts w:eastAsia="Calibri" w:cs="Arial"/>
          <w:color w:val="000000"/>
        </w:rPr>
        <w:t xml:space="preserve">Use a disposable scoop, or similar tool, and disposable paper towels to remove the sand/spill absorbent material from the affected surfaces. </w:t>
      </w:r>
    </w:p>
    <w:p w14:paraId="3C619AC5" w14:textId="77777777" w:rsidR="00997096" w:rsidRPr="00997096" w:rsidRDefault="00997096" w:rsidP="00997096">
      <w:pPr>
        <w:numPr>
          <w:ilvl w:val="0"/>
          <w:numId w:val="25"/>
        </w:numPr>
        <w:autoSpaceDE w:val="0"/>
        <w:autoSpaceDN w:val="0"/>
        <w:adjustRightInd w:val="0"/>
        <w:rPr>
          <w:rFonts w:eastAsia="Calibri" w:cs="Arial"/>
          <w:color w:val="000000"/>
        </w:rPr>
      </w:pPr>
      <w:r w:rsidRPr="00997096">
        <w:rPr>
          <w:rFonts w:eastAsia="Calibri" w:cs="Arial"/>
          <w:color w:val="000000"/>
        </w:rPr>
        <w:t>Dispose of the sand/absorbent material, body fluid, disposable scoop, and paper towels in a plastic garbage bag.</w:t>
      </w:r>
    </w:p>
    <w:p w14:paraId="077B4678" w14:textId="77777777" w:rsidR="00997096" w:rsidRPr="00997096" w:rsidRDefault="00997096" w:rsidP="00997096">
      <w:pPr>
        <w:numPr>
          <w:ilvl w:val="0"/>
          <w:numId w:val="25"/>
        </w:numPr>
        <w:autoSpaceDE w:val="0"/>
        <w:autoSpaceDN w:val="0"/>
        <w:adjustRightInd w:val="0"/>
        <w:rPr>
          <w:rFonts w:eastAsia="Calibri" w:cs="Arial"/>
          <w:color w:val="000000"/>
        </w:rPr>
      </w:pPr>
      <w:r w:rsidRPr="00997096">
        <w:rPr>
          <w:rFonts w:eastAsia="Calibri" w:cs="Arial"/>
          <w:color w:val="000000"/>
        </w:rPr>
        <w:t>Remove gloves and place them in garbage bag.</w:t>
      </w:r>
    </w:p>
    <w:p w14:paraId="1F4B2756" w14:textId="77777777" w:rsidR="00997096" w:rsidRPr="00997096" w:rsidRDefault="00997096" w:rsidP="00997096">
      <w:pPr>
        <w:numPr>
          <w:ilvl w:val="0"/>
          <w:numId w:val="25"/>
        </w:numPr>
        <w:autoSpaceDE w:val="0"/>
        <w:autoSpaceDN w:val="0"/>
        <w:adjustRightInd w:val="0"/>
        <w:spacing w:after="240"/>
        <w:rPr>
          <w:rFonts w:eastAsia="Calibri" w:cs="Arial"/>
          <w:color w:val="000000"/>
        </w:rPr>
      </w:pPr>
      <w:r w:rsidRPr="00997096">
        <w:rPr>
          <w:rFonts w:eastAsia="Calibri" w:cs="Arial"/>
          <w:color w:val="000000"/>
        </w:rPr>
        <w:t>Wash hands.</w:t>
      </w:r>
    </w:p>
    <w:p w14:paraId="2130DB7F"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bCs/>
          <w:color w:val="000000"/>
        </w:rPr>
        <w:t>Clean the affected area.</w:t>
      </w:r>
    </w:p>
    <w:p w14:paraId="6A615506" w14:textId="77777777" w:rsidR="00997096" w:rsidRPr="00997096" w:rsidRDefault="00997096" w:rsidP="00997096">
      <w:pPr>
        <w:numPr>
          <w:ilvl w:val="0"/>
          <w:numId w:val="26"/>
        </w:numPr>
        <w:autoSpaceDE w:val="0"/>
        <w:autoSpaceDN w:val="0"/>
        <w:adjustRightInd w:val="0"/>
        <w:rPr>
          <w:rFonts w:eastAsia="Calibri" w:cs="Arial"/>
          <w:color w:val="000000"/>
        </w:rPr>
      </w:pPr>
      <w:r w:rsidRPr="00997096">
        <w:rPr>
          <w:rFonts w:eastAsia="Calibri" w:cs="Arial"/>
          <w:color w:val="000000"/>
        </w:rPr>
        <w:t>Put on new disposable gloves. Consider double gloving.</w:t>
      </w:r>
    </w:p>
    <w:p w14:paraId="3307C8BB" w14:textId="77777777" w:rsidR="00997096" w:rsidRPr="00997096" w:rsidRDefault="00997096" w:rsidP="00997096">
      <w:pPr>
        <w:numPr>
          <w:ilvl w:val="0"/>
          <w:numId w:val="26"/>
        </w:numPr>
        <w:autoSpaceDE w:val="0"/>
        <w:autoSpaceDN w:val="0"/>
        <w:adjustRightInd w:val="0"/>
        <w:rPr>
          <w:rFonts w:eastAsia="Calibri" w:cs="Arial"/>
          <w:color w:val="000000"/>
        </w:rPr>
      </w:pPr>
      <w:r w:rsidRPr="00997096">
        <w:rPr>
          <w:rFonts w:eastAsia="Calibri" w:cs="Arial"/>
          <w:color w:val="000000"/>
        </w:rPr>
        <w:t xml:space="preserve">Clean the affected area thoroughly with soap, water, and paper towels and/or a disposable mop head. </w:t>
      </w:r>
    </w:p>
    <w:p w14:paraId="4CAC89F2" w14:textId="77777777" w:rsidR="00997096" w:rsidRPr="00997096" w:rsidRDefault="00997096" w:rsidP="00997096">
      <w:pPr>
        <w:numPr>
          <w:ilvl w:val="0"/>
          <w:numId w:val="35"/>
        </w:numPr>
        <w:autoSpaceDE w:val="0"/>
        <w:autoSpaceDN w:val="0"/>
        <w:adjustRightInd w:val="0"/>
        <w:rPr>
          <w:rFonts w:eastAsia="Calibri" w:cs="Arial"/>
          <w:color w:val="000000"/>
        </w:rPr>
      </w:pPr>
      <w:r w:rsidRPr="00997096">
        <w:rPr>
          <w:rFonts w:eastAsia="Calibri" w:cs="Arial"/>
          <w:color w:val="000000"/>
        </w:rPr>
        <w:t xml:space="preserve">Areas include surfaces that came into direct contact with body fluids and surfaces that </w:t>
      </w:r>
      <w:r w:rsidRPr="00997096">
        <w:rPr>
          <w:rFonts w:eastAsia="Calibri" w:cs="Arial"/>
          <w:i/>
          <w:iCs/>
          <w:color w:val="000000"/>
        </w:rPr>
        <w:t xml:space="preserve">may </w:t>
      </w:r>
      <w:r w:rsidRPr="00997096">
        <w:rPr>
          <w:rFonts w:eastAsia="Calibri" w:cs="Arial"/>
          <w:color w:val="000000"/>
        </w:rPr>
        <w:t xml:space="preserve">have been contaminated with body fluids. </w:t>
      </w:r>
    </w:p>
    <w:p w14:paraId="1234E4DB" w14:textId="77777777" w:rsidR="00997096" w:rsidRPr="00997096" w:rsidRDefault="00997096" w:rsidP="00997096">
      <w:pPr>
        <w:numPr>
          <w:ilvl w:val="0"/>
          <w:numId w:val="35"/>
        </w:numPr>
        <w:autoSpaceDE w:val="0"/>
        <w:autoSpaceDN w:val="0"/>
        <w:adjustRightInd w:val="0"/>
        <w:rPr>
          <w:rFonts w:eastAsia="Calibri" w:cs="Arial"/>
          <w:color w:val="000000"/>
        </w:rPr>
      </w:pPr>
      <w:r w:rsidRPr="00997096">
        <w:rPr>
          <w:rFonts w:eastAsia="Calibri" w:cs="Arial"/>
          <w:b/>
          <w:bCs/>
          <w:color w:val="000000"/>
        </w:rPr>
        <w:t>All surfaces must be thoroughly cleaned (i.e., not visibly soiled) before disinfection (Step #6).</w:t>
      </w:r>
    </w:p>
    <w:p w14:paraId="123C542B" w14:textId="77777777" w:rsidR="00997096" w:rsidRPr="00997096" w:rsidRDefault="00997096" w:rsidP="00997096">
      <w:pPr>
        <w:numPr>
          <w:ilvl w:val="0"/>
          <w:numId w:val="26"/>
        </w:numPr>
        <w:autoSpaceDE w:val="0"/>
        <w:autoSpaceDN w:val="0"/>
        <w:adjustRightInd w:val="0"/>
        <w:rPr>
          <w:rFonts w:eastAsia="Calibri" w:cs="Arial"/>
          <w:color w:val="000000"/>
        </w:rPr>
      </w:pPr>
      <w:r w:rsidRPr="00997096">
        <w:rPr>
          <w:rFonts w:eastAsia="Calibri" w:cs="Arial"/>
          <w:color w:val="000000"/>
        </w:rPr>
        <w:t>Dispose of the paper towels and/or disposable mop head in a garbage bag.</w:t>
      </w:r>
    </w:p>
    <w:p w14:paraId="2F75A859" w14:textId="77777777" w:rsidR="00997096" w:rsidRPr="00997096" w:rsidRDefault="00997096" w:rsidP="00997096">
      <w:pPr>
        <w:numPr>
          <w:ilvl w:val="0"/>
          <w:numId w:val="26"/>
        </w:numPr>
        <w:autoSpaceDE w:val="0"/>
        <w:autoSpaceDN w:val="0"/>
        <w:adjustRightInd w:val="0"/>
        <w:rPr>
          <w:rFonts w:eastAsia="Calibri" w:cs="Arial"/>
          <w:color w:val="000000"/>
        </w:rPr>
      </w:pPr>
      <w:r w:rsidRPr="00997096">
        <w:rPr>
          <w:rFonts w:eastAsia="Calibri" w:cs="Arial"/>
          <w:color w:val="000000"/>
        </w:rPr>
        <w:t>Remove gloves and place them in garbage bag.</w:t>
      </w:r>
    </w:p>
    <w:p w14:paraId="4FC8370C" w14:textId="77777777" w:rsidR="00997096" w:rsidRPr="00997096" w:rsidRDefault="00997096" w:rsidP="00997096">
      <w:pPr>
        <w:numPr>
          <w:ilvl w:val="0"/>
          <w:numId w:val="26"/>
        </w:numPr>
        <w:autoSpaceDE w:val="0"/>
        <w:autoSpaceDN w:val="0"/>
        <w:adjustRightInd w:val="0"/>
        <w:spacing w:after="240"/>
        <w:rPr>
          <w:rFonts w:eastAsia="Calibri" w:cs="Arial"/>
          <w:color w:val="000000"/>
        </w:rPr>
      </w:pPr>
      <w:r w:rsidRPr="00997096">
        <w:rPr>
          <w:rFonts w:eastAsia="Calibri" w:cs="Arial"/>
          <w:color w:val="000000"/>
        </w:rPr>
        <w:t>Wash hands.</w:t>
      </w:r>
    </w:p>
    <w:p w14:paraId="4EF4A398"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bCs/>
          <w:color w:val="000000"/>
        </w:rPr>
        <w:t>Disinfect the affected area.</w:t>
      </w:r>
    </w:p>
    <w:p w14:paraId="1A34EF10" w14:textId="77777777" w:rsidR="00997096" w:rsidRPr="00997096" w:rsidRDefault="00997096" w:rsidP="00997096">
      <w:pPr>
        <w:numPr>
          <w:ilvl w:val="0"/>
          <w:numId w:val="27"/>
        </w:numPr>
        <w:autoSpaceDE w:val="0"/>
        <w:autoSpaceDN w:val="0"/>
        <w:adjustRightInd w:val="0"/>
        <w:spacing w:after="120"/>
        <w:rPr>
          <w:rFonts w:eastAsia="Calibri" w:cs="Arial"/>
          <w:color w:val="000000"/>
        </w:rPr>
      </w:pPr>
      <w:r w:rsidRPr="00997096">
        <w:rPr>
          <w:rFonts w:eastAsia="Calibri" w:cs="Arial"/>
          <w:color w:val="000000"/>
        </w:rPr>
        <w:t>Put on new disposable gloves. Consider double gloving.</w:t>
      </w:r>
    </w:p>
    <w:p w14:paraId="7BC4016A" w14:textId="77777777" w:rsidR="00997096" w:rsidRPr="00997096" w:rsidRDefault="00997096" w:rsidP="00997096">
      <w:pPr>
        <w:autoSpaceDE w:val="0"/>
        <w:autoSpaceDN w:val="0"/>
        <w:adjustRightInd w:val="0"/>
        <w:ind w:left="360"/>
        <w:rPr>
          <w:rFonts w:eastAsia="Calibri" w:cs="Arial"/>
          <w:color w:val="000000"/>
          <w:u w:val="single"/>
        </w:rPr>
      </w:pPr>
      <w:r w:rsidRPr="00997096">
        <w:rPr>
          <w:rFonts w:eastAsia="Calibri" w:cs="Arial"/>
          <w:color w:val="000000"/>
          <w:u w:val="single"/>
        </w:rPr>
        <w:t xml:space="preserve">Non-absorbent surfaces (i.e., tile, stainless steel, sealed concrete) </w:t>
      </w:r>
    </w:p>
    <w:p w14:paraId="29774016"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color w:val="000000"/>
        </w:rPr>
        <w:t>Prepare a chlorine bleach disinfecting solution.</w:t>
      </w:r>
      <w:r w:rsidRPr="00997096">
        <w:rPr>
          <w:rFonts w:eastAsia="Calibri" w:cs="Arial"/>
          <w:b/>
          <w:bCs/>
          <w:color w:val="000000"/>
        </w:rPr>
        <w:t xml:space="preserve"> *</w:t>
      </w:r>
    </w:p>
    <w:p w14:paraId="5EE25A24" w14:textId="77777777" w:rsidR="00997096" w:rsidRPr="00997096" w:rsidRDefault="00997096" w:rsidP="00997096">
      <w:pPr>
        <w:numPr>
          <w:ilvl w:val="1"/>
          <w:numId w:val="27"/>
        </w:numPr>
        <w:autoSpaceDE w:val="0"/>
        <w:autoSpaceDN w:val="0"/>
        <w:adjustRightInd w:val="0"/>
        <w:rPr>
          <w:rFonts w:eastAsia="Calibri" w:cs="Arial"/>
          <w:color w:val="000000"/>
        </w:rPr>
      </w:pPr>
      <w:r w:rsidRPr="00997096">
        <w:rPr>
          <w:rFonts w:eastAsia="Calibri" w:cs="Arial"/>
          <w:color w:val="000000"/>
        </w:rPr>
        <w:t xml:space="preserve">Wear all PPE, including the face mask with eye protection, or goggles. </w:t>
      </w:r>
    </w:p>
    <w:p w14:paraId="2CA9023A" w14:textId="77777777" w:rsidR="00997096" w:rsidRPr="00997096" w:rsidRDefault="00997096" w:rsidP="00997096">
      <w:pPr>
        <w:numPr>
          <w:ilvl w:val="0"/>
          <w:numId w:val="39"/>
        </w:numPr>
        <w:autoSpaceDE w:val="0"/>
        <w:autoSpaceDN w:val="0"/>
        <w:adjustRightInd w:val="0"/>
        <w:ind w:left="1800"/>
        <w:rPr>
          <w:rFonts w:eastAsia="Calibri" w:cs="Arial"/>
          <w:color w:val="000000"/>
        </w:rPr>
      </w:pPr>
      <w:r w:rsidRPr="00997096">
        <w:rPr>
          <w:rFonts w:eastAsia="Calibri" w:cs="Arial"/>
          <w:color w:val="000000"/>
        </w:rPr>
        <w:t>Ensure that area is well ventilated (mix solution outdoors if necessary).</w:t>
      </w:r>
    </w:p>
    <w:p w14:paraId="6AC73B2B" w14:textId="77777777" w:rsidR="00997096" w:rsidRPr="00997096" w:rsidRDefault="00997096" w:rsidP="00997096">
      <w:pPr>
        <w:numPr>
          <w:ilvl w:val="1"/>
          <w:numId w:val="27"/>
        </w:numPr>
        <w:autoSpaceDE w:val="0"/>
        <w:autoSpaceDN w:val="0"/>
        <w:adjustRightInd w:val="0"/>
        <w:rPr>
          <w:rFonts w:eastAsia="Calibri" w:cs="Arial"/>
          <w:color w:val="000000"/>
        </w:rPr>
      </w:pPr>
      <w:r w:rsidRPr="00997096">
        <w:rPr>
          <w:rFonts w:eastAsia="Calibri" w:cs="Arial"/>
          <w:color w:val="000000"/>
        </w:rPr>
        <w:t xml:space="preserve">Prepare disinfectant solution immediately before applying it to surfaces using unscented bleach and water. </w:t>
      </w:r>
    </w:p>
    <w:p w14:paraId="7835C120" w14:textId="77777777" w:rsidR="00997096" w:rsidRPr="00997096" w:rsidRDefault="00997096" w:rsidP="00997096">
      <w:pPr>
        <w:numPr>
          <w:ilvl w:val="0"/>
          <w:numId w:val="37"/>
        </w:numPr>
        <w:autoSpaceDE w:val="0"/>
        <w:autoSpaceDN w:val="0"/>
        <w:adjustRightInd w:val="0"/>
        <w:ind w:left="1800"/>
        <w:rPr>
          <w:rFonts w:eastAsia="Calibri" w:cs="Arial"/>
          <w:color w:val="000000"/>
        </w:rPr>
      </w:pPr>
      <w:r w:rsidRPr="00997096">
        <w:rPr>
          <w:rFonts w:eastAsia="Calibri" w:cs="Arial"/>
          <w:color w:val="000000"/>
        </w:rPr>
        <w:t xml:space="preserve">Water should be roughly 75 °F‒100° F. </w:t>
      </w:r>
    </w:p>
    <w:p w14:paraId="413EE707" w14:textId="77777777" w:rsidR="00997096" w:rsidRPr="00997096" w:rsidRDefault="00997096" w:rsidP="00997096">
      <w:pPr>
        <w:numPr>
          <w:ilvl w:val="0"/>
          <w:numId w:val="37"/>
        </w:numPr>
        <w:autoSpaceDE w:val="0"/>
        <w:autoSpaceDN w:val="0"/>
        <w:adjustRightInd w:val="0"/>
        <w:ind w:left="1800"/>
        <w:rPr>
          <w:rFonts w:eastAsia="Calibri" w:cs="Arial"/>
          <w:color w:val="000000"/>
        </w:rPr>
      </w:pPr>
      <w:r w:rsidRPr="00997096">
        <w:rPr>
          <w:rFonts w:eastAsia="Calibri" w:cs="Arial"/>
          <w:color w:val="000000"/>
        </w:rPr>
        <w:t xml:space="preserve">Refer to Table 1 for correct bleach measurements per 1 gallon of water. </w:t>
      </w:r>
    </w:p>
    <w:p w14:paraId="2531E1DE" w14:textId="77777777" w:rsidR="00997096" w:rsidRPr="00997096" w:rsidRDefault="00997096" w:rsidP="00997096">
      <w:pPr>
        <w:numPr>
          <w:ilvl w:val="2"/>
          <w:numId w:val="37"/>
        </w:numPr>
        <w:autoSpaceDE w:val="0"/>
        <w:autoSpaceDN w:val="0"/>
        <w:adjustRightInd w:val="0"/>
        <w:rPr>
          <w:rFonts w:eastAsia="Calibri" w:cs="Arial"/>
          <w:color w:val="000000"/>
        </w:rPr>
      </w:pPr>
      <w:r w:rsidRPr="00997096">
        <w:rPr>
          <w:rFonts w:eastAsia="Calibri" w:cs="Arial"/>
          <w:b/>
          <w:bCs/>
          <w:color w:val="000000"/>
        </w:rPr>
        <w:t>1000 ppm is for disinfecting general surfaces.</w:t>
      </w:r>
    </w:p>
    <w:p w14:paraId="05B2D1D3" w14:textId="77777777" w:rsidR="00997096" w:rsidRPr="00997096" w:rsidRDefault="00997096" w:rsidP="00997096">
      <w:pPr>
        <w:numPr>
          <w:ilvl w:val="2"/>
          <w:numId w:val="37"/>
        </w:numPr>
        <w:autoSpaceDE w:val="0"/>
        <w:autoSpaceDN w:val="0"/>
        <w:adjustRightInd w:val="0"/>
        <w:rPr>
          <w:rFonts w:eastAsia="Calibri" w:cs="Arial"/>
          <w:color w:val="000000"/>
        </w:rPr>
      </w:pPr>
      <w:r w:rsidRPr="00997096">
        <w:rPr>
          <w:rFonts w:eastAsia="Calibri" w:cs="Arial"/>
          <w:b/>
          <w:bCs/>
          <w:color w:val="000000"/>
        </w:rPr>
        <w:t>5000 ppm is for disinfecting surfaces with direct bodily fluid contact.</w:t>
      </w:r>
    </w:p>
    <w:p w14:paraId="38284CC4" w14:textId="77777777" w:rsidR="00997096" w:rsidRPr="00997096" w:rsidRDefault="00997096" w:rsidP="00997096">
      <w:pPr>
        <w:spacing w:before="240" w:after="60"/>
        <w:jc w:val="center"/>
        <w:outlineLvl w:val="6"/>
        <w:rPr>
          <w:rFonts w:cs="Arial"/>
          <w:b/>
          <w:bCs/>
        </w:rPr>
      </w:pPr>
      <w:r w:rsidRPr="00997096">
        <w:rPr>
          <w:rFonts w:cs="Arial"/>
          <w:b/>
          <w:bCs/>
        </w:rPr>
        <w:t>Table 1. Chlorine Bleach Needed for Disinfection per 1 Gallon of Water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1844"/>
        <w:gridCol w:w="1836"/>
        <w:gridCol w:w="1844"/>
        <w:gridCol w:w="1836"/>
      </w:tblGrid>
      <w:tr w:rsidR="00997096" w:rsidRPr="00997096" w14:paraId="2ECF5C2E" w14:textId="77777777" w:rsidTr="005A089E">
        <w:tc>
          <w:tcPr>
            <w:tcW w:w="1998" w:type="dxa"/>
          </w:tcPr>
          <w:p w14:paraId="7D15CF1F" w14:textId="77777777" w:rsidR="00997096" w:rsidRPr="00997096" w:rsidRDefault="00997096" w:rsidP="00997096">
            <w:pPr>
              <w:autoSpaceDE w:val="0"/>
              <w:autoSpaceDN w:val="0"/>
              <w:adjustRightInd w:val="0"/>
              <w:rPr>
                <w:rFonts w:eastAsia="Calibri" w:cs="Arial"/>
                <w:b/>
                <w:bCs/>
                <w:color w:val="000000"/>
              </w:rPr>
            </w:pPr>
            <w:r w:rsidRPr="00997096">
              <w:rPr>
                <w:rFonts w:eastAsia="Calibri" w:cs="Arial"/>
                <w:b/>
                <w:bCs/>
                <w:color w:val="000000"/>
              </w:rPr>
              <w:t>Sodium Hypochlorite Concentration</w:t>
            </w:r>
          </w:p>
        </w:tc>
        <w:tc>
          <w:tcPr>
            <w:tcW w:w="1894" w:type="dxa"/>
            <w:vAlign w:val="center"/>
          </w:tcPr>
          <w:p w14:paraId="48B7C2E2" w14:textId="77777777" w:rsidR="00997096" w:rsidRPr="00997096" w:rsidRDefault="00997096" w:rsidP="00997096">
            <w:pPr>
              <w:autoSpaceDE w:val="0"/>
              <w:autoSpaceDN w:val="0"/>
              <w:adjustRightInd w:val="0"/>
              <w:jc w:val="center"/>
              <w:rPr>
                <w:rFonts w:eastAsia="Calibri" w:cs="Arial"/>
                <w:b/>
                <w:bCs/>
                <w:color w:val="000000"/>
              </w:rPr>
            </w:pPr>
            <w:r w:rsidRPr="00997096">
              <w:rPr>
                <w:rFonts w:eastAsia="Calibri" w:cs="Arial"/>
                <w:b/>
                <w:bCs/>
                <w:color w:val="000000"/>
              </w:rPr>
              <w:t>1000 ppm (cups)</w:t>
            </w:r>
          </w:p>
        </w:tc>
        <w:tc>
          <w:tcPr>
            <w:tcW w:w="1895" w:type="dxa"/>
            <w:vAlign w:val="center"/>
          </w:tcPr>
          <w:p w14:paraId="4CBC4439" w14:textId="77777777" w:rsidR="00997096" w:rsidRPr="00997096" w:rsidRDefault="00997096" w:rsidP="00997096">
            <w:pPr>
              <w:autoSpaceDE w:val="0"/>
              <w:autoSpaceDN w:val="0"/>
              <w:adjustRightInd w:val="0"/>
              <w:jc w:val="center"/>
              <w:rPr>
                <w:rFonts w:eastAsia="Calibri" w:cs="Arial"/>
                <w:b/>
                <w:bCs/>
                <w:color w:val="000000"/>
              </w:rPr>
            </w:pPr>
            <w:r w:rsidRPr="00997096">
              <w:rPr>
                <w:rFonts w:eastAsia="Calibri" w:cs="Arial"/>
                <w:b/>
                <w:bCs/>
                <w:color w:val="000000"/>
              </w:rPr>
              <w:t xml:space="preserve">1000 ppm </w:t>
            </w:r>
          </w:p>
          <w:p w14:paraId="6D921CAA" w14:textId="77777777" w:rsidR="00997096" w:rsidRPr="00997096" w:rsidRDefault="00997096" w:rsidP="00997096">
            <w:pPr>
              <w:autoSpaceDE w:val="0"/>
              <w:autoSpaceDN w:val="0"/>
              <w:adjustRightInd w:val="0"/>
              <w:jc w:val="center"/>
              <w:rPr>
                <w:rFonts w:eastAsia="Calibri" w:cs="Arial"/>
                <w:b/>
                <w:bCs/>
                <w:color w:val="000000"/>
              </w:rPr>
            </w:pPr>
            <w:r w:rsidRPr="00997096">
              <w:rPr>
                <w:rFonts w:eastAsia="Calibri" w:cs="Arial"/>
                <w:b/>
                <w:bCs/>
                <w:color w:val="000000"/>
              </w:rPr>
              <w:t>(fl oz)</w:t>
            </w:r>
          </w:p>
        </w:tc>
        <w:tc>
          <w:tcPr>
            <w:tcW w:w="1894" w:type="dxa"/>
            <w:vAlign w:val="center"/>
          </w:tcPr>
          <w:p w14:paraId="19629D6C" w14:textId="77777777" w:rsidR="00997096" w:rsidRPr="00997096" w:rsidRDefault="00997096" w:rsidP="00997096">
            <w:pPr>
              <w:autoSpaceDE w:val="0"/>
              <w:autoSpaceDN w:val="0"/>
              <w:adjustRightInd w:val="0"/>
              <w:jc w:val="center"/>
              <w:rPr>
                <w:rFonts w:eastAsia="Calibri" w:cs="Arial"/>
                <w:b/>
                <w:bCs/>
                <w:color w:val="000000"/>
              </w:rPr>
            </w:pPr>
            <w:r w:rsidRPr="00997096">
              <w:rPr>
                <w:rFonts w:eastAsia="Calibri" w:cs="Arial"/>
                <w:b/>
                <w:bCs/>
                <w:color w:val="000000"/>
              </w:rPr>
              <w:t>5000 ppm (cups)</w:t>
            </w:r>
          </w:p>
        </w:tc>
        <w:tc>
          <w:tcPr>
            <w:tcW w:w="1895" w:type="dxa"/>
            <w:vAlign w:val="center"/>
          </w:tcPr>
          <w:p w14:paraId="773DEEDB" w14:textId="77777777" w:rsidR="00997096" w:rsidRPr="00997096" w:rsidRDefault="00997096" w:rsidP="00997096">
            <w:pPr>
              <w:autoSpaceDE w:val="0"/>
              <w:autoSpaceDN w:val="0"/>
              <w:adjustRightInd w:val="0"/>
              <w:jc w:val="center"/>
              <w:rPr>
                <w:rFonts w:eastAsia="Calibri" w:cs="Arial"/>
                <w:b/>
                <w:bCs/>
                <w:color w:val="000000"/>
              </w:rPr>
            </w:pPr>
            <w:r w:rsidRPr="00997096">
              <w:rPr>
                <w:rFonts w:eastAsia="Calibri" w:cs="Arial"/>
                <w:b/>
                <w:bCs/>
                <w:color w:val="000000"/>
              </w:rPr>
              <w:t xml:space="preserve">5000 ppm </w:t>
            </w:r>
          </w:p>
          <w:p w14:paraId="1E01315C" w14:textId="77777777" w:rsidR="00997096" w:rsidRPr="00997096" w:rsidRDefault="00997096" w:rsidP="00997096">
            <w:pPr>
              <w:autoSpaceDE w:val="0"/>
              <w:autoSpaceDN w:val="0"/>
              <w:adjustRightInd w:val="0"/>
              <w:jc w:val="center"/>
              <w:rPr>
                <w:rFonts w:eastAsia="Calibri" w:cs="Arial"/>
                <w:b/>
                <w:bCs/>
                <w:color w:val="000000"/>
              </w:rPr>
            </w:pPr>
            <w:r w:rsidRPr="00997096">
              <w:rPr>
                <w:rFonts w:eastAsia="Calibri" w:cs="Arial"/>
                <w:b/>
                <w:bCs/>
                <w:color w:val="000000"/>
              </w:rPr>
              <w:t>(fl oz)</w:t>
            </w:r>
          </w:p>
        </w:tc>
      </w:tr>
      <w:tr w:rsidR="00997096" w:rsidRPr="00997096" w14:paraId="26614565" w14:textId="77777777" w:rsidTr="005A089E">
        <w:tc>
          <w:tcPr>
            <w:tcW w:w="1998" w:type="dxa"/>
          </w:tcPr>
          <w:p w14:paraId="64102EAB" w14:textId="77777777" w:rsidR="00997096" w:rsidRPr="00997096" w:rsidRDefault="00997096" w:rsidP="00997096">
            <w:pPr>
              <w:autoSpaceDE w:val="0"/>
              <w:autoSpaceDN w:val="0"/>
              <w:adjustRightInd w:val="0"/>
              <w:rPr>
                <w:rFonts w:eastAsia="Calibri" w:cs="Arial"/>
                <w:color w:val="000000"/>
              </w:rPr>
            </w:pPr>
            <w:r w:rsidRPr="00997096">
              <w:rPr>
                <w:rFonts w:eastAsia="Calibri" w:cs="Arial"/>
                <w:color w:val="000000"/>
              </w:rPr>
              <w:t>5.25%</w:t>
            </w:r>
          </w:p>
        </w:tc>
        <w:tc>
          <w:tcPr>
            <w:tcW w:w="1894" w:type="dxa"/>
            <w:vAlign w:val="center"/>
          </w:tcPr>
          <w:p w14:paraId="5BDB4DC8" w14:textId="77777777" w:rsidR="00997096" w:rsidRPr="00997096" w:rsidRDefault="00997096" w:rsidP="00997096">
            <w:pPr>
              <w:tabs>
                <w:tab w:val="center" w:pos="1488"/>
              </w:tabs>
              <w:autoSpaceDE w:val="0"/>
              <w:autoSpaceDN w:val="0"/>
              <w:adjustRightInd w:val="0"/>
              <w:jc w:val="center"/>
              <w:rPr>
                <w:rFonts w:eastAsia="Calibri" w:cs="Arial"/>
                <w:color w:val="000000"/>
              </w:rPr>
            </w:pPr>
            <w:r w:rsidRPr="00997096">
              <w:rPr>
                <w:rFonts w:eastAsia="Calibri" w:cs="Arial"/>
                <w:color w:val="000000"/>
              </w:rPr>
              <w:t>⅓</w:t>
            </w:r>
          </w:p>
        </w:tc>
        <w:tc>
          <w:tcPr>
            <w:tcW w:w="1895" w:type="dxa"/>
            <w:vAlign w:val="center"/>
          </w:tcPr>
          <w:p w14:paraId="0743CE92"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3</w:t>
            </w:r>
          </w:p>
        </w:tc>
        <w:tc>
          <w:tcPr>
            <w:tcW w:w="1894" w:type="dxa"/>
            <w:vAlign w:val="center"/>
          </w:tcPr>
          <w:p w14:paraId="4F587381"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1 ½</w:t>
            </w:r>
          </w:p>
        </w:tc>
        <w:tc>
          <w:tcPr>
            <w:tcW w:w="1895" w:type="dxa"/>
            <w:vAlign w:val="center"/>
          </w:tcPr>
          <w:p w14:paraId="0F540C1C"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13</w:t>
            </w:r>
          </w:p>
        </w:tc>
      </w:tr>
      <w:tr w:rsidR="00997096" w:rsidRPr="00997096" w14:paraId="61412975" w14:textId="77777777" w:rsidTr="005A089E">
        <w:tc>
          <w:tcPr>
            <w:tcW w:w="1998" w:type="dxa"/>
          </w:tcPr>
          <w:p w14:paraId="7CB00882" w14:textId="77777777" w:rsidR="00997096" w:rsidRPr="00997096" w:rsidRDefault="00997096" w:rsidP="00997096">
            <w:pPr>
              <w:autoSpaceDE w:val="0"/>
              <w:autoSpaceDN w:val="0"/>
              <w:adjustRightInd w:val="0"/>
              <w:rPr>
                <w:rFonts w:eastAsia="Calibri" w:cs="Arial"/>
                <w:color w:val="000000"/>
              </w:rPr>
            </w:pPr>
            <w:r w:rsidRPr="00997096">
              <w:rPr>
                <w:rFonts w:eastAsia="Calibri" w:cs="Arial"/>
                <w:color w:val="000000"/>
              </w:rPr>
              <w:t>6%</w:t>
            </w:r>
          </w:p>
        </w:tc>
        <w:tc>
          <w:tcPr>
            <w:tcW w:w="1894" w:type="dxa"/>
            <w:vAlign w:val="center"/>
          </w:tcPr>
          <w:p w14:paraId="084354BF"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¼</w:t>
            </w:r>
          </w:p>
        </w:tc>
        <w:tc>
          <w:tcPr>
            <w:tcW w:w="1895" w:type="dxa"/>
            <w:vAlign w:val="center"/>
          </w:tcPr>
          <w:p w14:paraId="1A16DE0F"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2</w:t>
            </w:r>
          </w:p>
        </w:tc>
        <w:tc>
          <w:tcPr>
            <w:tcW w:w="1894" w:type="dxa"/>
            <w:vAlign w:val="center"/>
          </w:tcPr>
          <w:p w14:paraId="7A51A18A"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1 ⅓</w:t>
            </w:r>
          </w:p>
        </w:tc>
        <w:tc>
          <w:tcPr>
            <w:tcW w:w="1895" w:type="dxa"/>
            <w:vAlign w:val="center"/>
          </w:tcPr>
          <w:p w14:paraId="28AF1EE6"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11</w:t>
            </w:r>
          </w:p>
        </w:tc>
      </w:tr>
      <w:tr w:rsidR="00997096" w:rsidRPr="00997096" w14:paraId="7E98E460" w14:textId="77777777" w:rsidTr="005A089E">
        <w:trPr>
          <w:trHeight w:val="70"/>
        </w:trPr>
        <w:tc>
          <w:tcPr>
            <w:tcW w:w="1998" w:type="dxa"/>
          </w:tcPr>
          <w:p w14:paraId="1BE0476C" w14:textId="77777777" w:rsidR="00997096" w:rsidRPr="00997096" w:rsidRDefault="00997096" w:rsidP="00997096">
            <w:pPr>
              <w:autoSpaceDE w:val="0"/>
              <w:autoSpaceDN w:val="0"/>
              <w:adjustRightInd w:val="0"/>
              <w:rPr>
                <w:rFonts w:eastAsia="Calibri" w:cs="Arial"/>
                <w:color w:val="000000"/>
              </w:rPr>
            </w:pPr>
            <w:r w:rsidRPr="00997096">
              <w:rPr>
                <w:rFonts w:eastAsia="Calibri" w:cs="Arial"/>
                <w:color w:val="000000"/>
              </w:rPr>
              <w:t>8.25%</w:t>
            </w:r>
          </w:p>
        </w:tc>
        <w:tc>
          <w:tcPr>
            <w:tcW w:w="1894" w:type="dxa"/>
            <w:vAlign w:val="center"/>
          </w:tcPr>
          <w:p w14:paraId="0620AC84"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3.5 tbsp</w:t>
            </w:r>
          </w:p>
        </w:tc>
        <w:tc>
          <w:tcPr>
            <w:tcW w:w="1895" w:type="dxa"/>
            <w:vAlign w:val="center"/>
          </w:tcPr>
          <w:p w14:paraId="2E86F2DC"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2</w:t>
            </w:r>
          </w:p>
        </w:tc>
        <w:tc>
          <w:tcPr>
            <w:tcW w:w="1894" w:type="dxa"/>
            <w:vAlign w:val="center"/>
          </w:tcPr>
          <w:p w14:paraId="0A1FB086"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1</w:t>
            </w:r>
          </w:p>
        </w:tc>
        <w:tc>
          <w:tcPr>
            <w:tcW w:w="1895" w:type="dxa"/>
            <w:vAlign w:val="center"/>
          </w:tcPr>
          <w:p w14:paraId="7CC3CCE8" w14:textId="77777777" w:rsidR="00997096" w:rsidRPr="00997096" w:rsidRDefault="00997096" w:rsidP="00997096">
            <w:pPr>
              <w:autoSpaceDE w:val="0"/>
              <w:autoSpaceDN w:val="0"/>
              <w:adjustRightInd w:val="0"/>
              <w:jc w:val="center"/>
              <w:rPr>
                <w:rFonts w:eastAsia="Calibri" w:cs="Arial"/>
                <w:color w:val="000000"/>
              </w:rPr>
            </w:pPr>
            <w:r w:rsidRPr="00997096">
              <w:rPr>
                <w:rFonts w:eastAsia="Calibri" w:cs="Arial"/>
                <w:color w:val="000000"/>
              </w:rPr>
              <w:t>8</w:t>
            </w:r>
          </w:p>
        </w:tc>
      </w:tr>
    </w:tbl>
    <w:p w14:paraId="4A7E4012" w14:textId="77777777" w:rsidR="00997096" w:rsidRPr="00997096" w:rsidRDefault="00997096" w:rsidP="00997096">
      <w:pPr>
        <w:numPr>
          <w:ilvl w:val="2"/>
          <w:numId w:val="27"/>
        </w:numPr>
        <w:autoSpaceDE w:val="0"/>
        <w:autoSpaceDN w:val="0"/>
        <w:adjustRightInd w:val="0"/>
        <w:spacing w:before="120"/>
        <w:ind w:left="1800"/>
        <w:rPr>
          <w:rFonts w:eastAsia="Calibri" w:cs="Arial"/>
          <w:color w:val="000000"/>
        </w:rPr>
      </w:pPr>
      <w:r w:rsidRPr="00997096">
        <w:rPr>
          <w:rFonts w:eastAsia="Calibri" w:cs="Arial"/>
          <w:color w:val="000000"/>
        </w:rPr>
        <w:lastRenderedPageBreak/>
        <w:t>Once opened, household bleaches lose their effectiveness after 30 days. Use a new, unopened bottle of bleach if needed.</w:t>
      </w:r>
    </w:p>
    <w:p w14:paraId="686CBC7E" w14:textId="77777777" w:rsidR="00997096" w:rsidRPr="00997096" w:rsidRDefault="00997096" w:rsidP="00997096">
      <w:pPr>
        <w:numPr>
          <w:ilvl w:val="2"/>
          <w:numId w:val="27"/>
        </w:numPr>
        <w:autoSpaceDE w:val="0"/>
        <w:autoSpaceDN w:val="0"/>
        <w:adjustRightInd w:val="0"/>
        <w:ind w:left="1800"/>
        <w:rPr>
          <w:rFonts w:eastAsia="Calibri" w:cs="Arial"/>
          <w:color w:val="000000"/>
        </w:rPr>
      </w:pPr>
      <w:r w:rsidRPr="00997096">
        <w:rPr>
          <w:rFonts w:eastAsia="Calibri" w:cs="Arial"/>
          <w:color w:val="000000"/>
        </w:rPr>
        <w:t xml:space="preserve">Test concentration with high-strength chlorine test strips available from the chemical suppliers. </w:t>
      </w:r>
    </w:p>
    <w:p w14:paraId="2E881254" w14:textId="77777777" w:rsidR="00997096" w:rsidRPr="00997096" w:rsidRDefault="00997096" w:rsidP="00997096">
      <w:pPr>
        <w:numPr>
          <w:ilvl w:val="1"/>
          <w:numId w:val="27"/>
        </w:numPr>
        <w:autoSpaceDE w:val="0"/>
        <w:autoSpaceDN w:val="0"/>
        <w:adjustRightInd w:val="0"/>
        <w:rPr>
          <w:rFonts w:eastAsia="Calibri" w:cs="Arial"/>
          <w:color w:val="000000"/>
        </w:rPr>
      </w:pPr>
      <w:r w:rsidRPr="00997096">
        <w:rPr>
          <w:rFonts w:eastAsia="Calibri" w:cs="Arial"/>
          <w:color w:val="000000"/>
        </w:rPr>
        <w:t>Transfer solution to a labeled spray bottle.</w:t>
      </w:r>
    </w:p>
    <w:p w14:paraId="3533F137"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color w:val="000000"/>
        </w:rPr>
        <w:t xml:space="preserve">Using the spray bottle, generously apply the disinfecting solution to affected surfaces, including surfaces that came into direct contact with body fluids, and surfaces that </w:t>
      </w:r>
      <w:r w:rsidRPr="00997096">
        <w:rPr>
          <w:rFonts w:eastAsia="Calibri" w:cs="Arial"/>
          <w:i/>
          <w:iCs/>
          <w:color w:val="000000"/>
        </w:rPr>
        <w:t xml:space="preserve">may </w:t>
      </w:r>
      <w:r w:rsidRPr="00997096">
        <w:rPr>
          <w:rFonts w:eastAsia="Calibri" w:cs="Arial"/>
          <w:color w:val="000000"/>
        </w:rPr>
        <w:t>have been contaminated with body fluids.</w:t>
      </w:r>
    </w:p>
    <w:p w14:paraId="24B99683" w14:textId="77777777" w:rsidR="00997096" w:rsidRPr="00997096" w:rsidRDefault="00997096" w:rsidP="00997096">
      <w:pPr>
        <w:numPr>
          <w:ilvl w:val="1"/>
          <w:numId w:val="40"/>
        </w:numPr>
        <w:autoSpaceDE w:val="0"/>
        <w:autoSpaceDN w:val="0"/>
        <w:adjustRightInd w:val="0"/>
        <w:rPr>
          <w:rFonts w:eastAsia="Calibri" w:cs="Arial"/>
          <w:color w:val="000000"/>
        </w:rPr>
      </w:pPr>
      <w:r w:rsidRPr="00997096">
        <w:rPr>
          <w:rFonts w:eastAsia="Calibri" w:cs="Arial"/>
          <w:color w:val="000000"/>
        </w:rPr>
        <w:t xml:space="preserve">For incidents involving vomit, disinfect </w:t>
      </w:r>
      <w:r w:rsidRPr="00997096">
        <w:rPr>
          <w:rFonts w:eastAsia="Calibri" w:cs="Arial"/>
          <w:color w:val="000000"/>
          <w:u w:val="single"/>
        </w:rPr>
        <w:t>all</w:t>
      </w:r>
      <w:r w:rsidRPr="00997096">
        <w:rPr>
          <w:rFonts w:eastAsia="Calibri" w:cs="Arial"/>
          <w:color w:val="000000"/>
        </w:rPr>
        <w:t xml:space="preserve"> areas and surfaces within 25 feet of the spill.</w:t>
      </w:r>
    </w:p>
    <w:p w14:paraId="7ECFD6A9" w14:textId="77777777" w:rsidR="00997096" w:rsidRPr="00997096" w:rsidRDefault="00997096" w:rsidP="00997096">
      <w:pPr>
        <w:numPr>
          <w:ilvl w:val="1"/>
          <w:numId w:val="40"/>
        </w:numPr>
        <w:autoSpaceDE w:val="0"/>
        <w:autoSpaceDN w:val="0"/>
        <w:adjustRightInd w:val="0"/>
        <w:rPr>
          <w:rFonts w:eastAsia="Calibri" w:cs="Arial"/>
          <w:color w:val="000000"/>
        </w:rPr>
      </w:pPr>
      <w:r w:rsidRPr="00997096">
        <w:rPr>
          <w:rFonts w:eastAsia="Calibri" w:cs="Arial"/>
          <w:color w:val="000000"/>
        </w:rPr>
        <w:t>Use in a well-ventilated area.</w:t>
      </w:r>
    </w:p>
    <w:p w14:paraId="066AFEA5"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color w:val="000000"/>
        </w:rPr>
        <w:t>Disinfect all high-touch areas (e.g., door handles, toilets, dispensers, carts, sink faucets, telephones, etc.) throughout the foodservice area, cafeteria dining areas, break rooms, and restrooms using the prepared disinfecting solution in the spray bottle and paper towels.</w:t>
      </w:r>
    </w:p>
    <w:p w14:paraId="51B7AD1F"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b/>
          <w:bCs/>
          <w:color w:val="000000"/>
        </w:rPr>
        <w:t xml:space="preserve">Leave the disinfecting solution on affected surfaces for a minimum of five minutes. </w:t>
      </w:r>
    </w:p>
    <w:p w14:paraId="0E796C69" w14:textId="77777777" w:rsidR="00997096" w:rsidRPr="00997096" w:rsidRDefault="00997096" w:rsidP="00997096">
      <w:pPr>
        <w:numPr>
          <w:ilvl w:val="0"/>
          <w:numId w:val="38"/>
        </w:numPr>
        <w:autoSpaceDE w:val="0"/>
        <w:autoSpaceDN w:val="0"/>
        <w:adjustRightInd w:val="0"/>
        <w:ind w:left="1440"/>
        <w:rPr>
          <w:rFonts w:eastAsia="Calibri" w:cs="Arial"/>
          <w:color w:val="000000"/>
        </w:rPr>
      </w:pPr>
      <w:r w:rsidRPr="00997096">
        <w:rPr>
          <w:rFonts w:eastAsia="Calibri" w:cs="Arial"/>
          <w:color w:val="000000"/>
        </w:rPr>
        <w:t>If another EPA-approved disinfectant is used, follow the manufacturer’s instructions.</w:t>
      </w:r>
    </w:p>
    <w:p w14:paraId="6340AC11"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color w:val="000000"/>
        </w:rPr>
        <w:t>Rinse surfaces with clean water and paper towels and/or a disposable mop head.</w:t>
      </w:r>
    </w:p>
    <w:p w14:paraId="431603A8"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color w:val="000000"/>
        </w:rPr>
        <w:t>Allow surfaces to air-dry.</w:t>
      </w:r>
    </w:p>
    <w:p w14:paraId="3E972B0F"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color w:val="000000"/>
        </w:rPr>
        <w:t>Dispose of the paper towels and/or disposable mop head in a plastic garbage bag.</w:t>
      </w:r>
    </w:p>
    <w:p w14:paraId="485BAEEC"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color w:val="000000"/>
        </w:rPr>
        <w:t>Remove gloves and place them into garbage bag.</w:t>
      </w:r>
    </w:p>
    <w:p w14:paraId="005270B9" w14:textId="77777777" w:rsidR="00997096" w:rsidRPr="00997096" w:rsidRDefault="00997096" w:rsidP="00997096">
      <w:pPr>
        <w:numPr>
          <w:ilvl w:val="0"/>
          <w:numId w:val="27"/>
        </w:numPr>
        <w:autoSpaceDE w:val="0"/>
        <w:autoSpaceDN w:val="0"/>
        <w:adjustRightInd w:val="0"/>
        <w:rPr>
          <w:rFonts w:eastAsia="Calibri" w:cs="Arial"/>
          <w:color w:val="000000"/>
        </w:rPr>
      </w:pPr>
      <w:r w:rsidRPr="00997096">
        <w:rPr>
          <w:rFonts w:eastAsia="Calibri" w:cs="Arial"/>
          <w:color w:val="000000"/>
        </w:rPr>
        <w:t>Wash hands.</w:t>
      </w:r>
    </w:p>
    <w:p w14:paraId="75BB2CA4" w14:textId="77777777" w:rsidR="00997096" w:rsidRPr="00997096" w:rsidRDefault="00997096" w:rsidP="00997096">
      <w:pPr>
        <w:autoSpaceDE w:val="0"/>
        <w:autoSpaceDN w:val="0"/>
        <w:adjustRightInd w:val="0"/>
        <w:ind w:left="720"/>
        <w:rPr>
          <w:rFonts w:eastAsia="Calibri" w:cs="Arial"/>
          <w:color w:val="000000"/>
        </w:rPr>
      </w:pPr>
      <w:r w:rsidRPr="00997096">
        <w:rPr>
          <w:rFonts w:eastAsia="Calibri" w:cs="Arial"/>
          <w:b/>
          <w:bCs/>
          <w:color w:val="000000"/>
        </w:rPr>
        <w:t>*</w:t>
      </w:r>
      <w:r w:rsidRPr="00997096">
        <w:rPr>
          <w:rFonts w:eastAsia="Calibri" w:cs="Arial"/>
          <w:color w:val="000000"/>
        </w:rPr>
        <w:t xml:space="preserve">The U.S. Environmental Protection Agency (EPA) approved disinfectants appropriate for vomit and diarrhea may be used instead of chlorine bleach solutions. </w:t>
      </w:r>
    </w:p>
    <w:p w14:paraId="28AC7BB4" w14:textId="77777777" w:rsidR="00997096" w:rsidRPr="00997096" w:rsidRDefault="00997096" w:rsidP="00997096">
      <w:pPr>
        <w:numPr>
          <w:ilvl w:val="0"/>
          <w:numId w:val="3"/>
        </w:numPr>
        <w:ind w:left="1440"/>
        <w:rPr>
          <w:rFonts w:cs="Arial"/>
        </w:rPr>
      </w:pPr>
      <w:hyperlink r:id="rId7" w:history="1">
        <w:r w:rsidRPr="00997096">
          <w:rPr>
            <w:rFonts w:cs="Arial"/>
            <w:color w:val="0000FF"/>
            <w:u w:val="single"/>
          </w:rPr>
          <w:t>https://www.epa.gov/pesticide-registration/epas-registered-antimicrobial-products-effective-against-norovirus-feline</w:t>
        </w:r>
      </w:hyperlink>
      <w:r w:rsidRPr="00997096">
        <w:rPr>
          <w:rFonts w:cs="Arial"/>
        </w:rPr>
        <w:t xml:space="preserve"> </w:t>
      </w:r>
    </w:p>
    <w:p w14:paraId="7C126E72" w14:textId="77777777" w:rsidR="00997096" w:rsidRPr="00997096" w:rsidRDefault="00997096" w:rsidP="00997096">
      <w:pPr>
        <w:ind w:left="720"/>
        <w:rPr>
          <w:rFonts w:cs="Arial"/>
        </w:rPr>
      </w:pPr>
      <w:r w:rsidRPr="00997096">
        <w:rPr>
          <w:rFonts w:cs="Arial"/>
        </w:rPr>
        <w:t xml:space="preserve">The Centers for Disease Control and Prevention (CDC) guidelines on norovirus outbreak management and disease prevention recommend using chlorine bleach solutions on hard surfaces when possible. EPA-approved disinfectants appropriate for blood may be found at: </w:t>
      </w:r>
    </w:p>
    <w:p w14:paraId="6A24053F" w14:textId="77777777" w:rsidR="00997096" w:rsidRPr="00997096" w:rsidRDefault="00997096" w:rsidP="00997096">
      <w:pPr>
        <w:numPr>
          <w:ilvl w:val="0"/>
          <w:numId w:val="3"/>
        </w:numPr>
        <w:spacing w:after="240"/>
        <w:ind w:left="1440"/>
        <w:rPr>
          <w:rFonts w:cs="Arial"/>
        </w:rPr>
      </w:pPr>
      <w:hyperlink r:id="rId8" w:history="1">
        <w:r w:rsidRPr="00997096">
          <w:rPr>
            <w:rFonts w:cs="Arial"/>
            <w:color w:val="0000FF"/>
            <w:u w:val="single"/>
          </w:rPr>
          <w:t>https://www.epa.gov/pesticide-registration/epas-registered-antimicrobial-products-effective-against-bloodborne</w:t>
        </w:r>
      </w:hyperlink>
      <w:r w:rsidRPr="00997096">
        <w:rPr>
          <w:rFonts w:cs="Arial"/>
        </w:rPr>
        <w:t xml:space="preserve"> </w:t>
      </w:r>
    </w:p>
    <w:p w14:paraId="02EA2938" w14:textId="77777777" w:rsidR="00997096" w:rsidRPr="00997096" w:rsidRDefault="00997096" w:rsidP="00997096">
      <w:pPr>
        <w:autoSpaceDE w:val="0"/>
        <w:autoSpaceDN w:val="0"/>
        <w:adjustRightInd w:val="0"/>
        <w:ind w:firstLine="360"/>
        <w:rPr>
          <w:rFonts w:eastAsia="Calibri" w:cs="Arial"/>
          <w:color w:val="000000"/>
          <w:u w:val="single"/>
        </w:rPr>
      </w:pPr>
      <w:r w:rsidRPr="00997096">
        <w:rPr>
          <w:rFonts w:eastAsia="Calibri" w:cs="Arial"/>
          <w:color w:val="000000"/>
          <w:u w:val="single"/>
        </w:rPr>
        <w:t xml:space="preserve">Absorbent Surfaces (i.e., carpet, upholstery, clothes) </w:t>
      </w:r>
    </w:p>
    <w:p w14:paraId="6C3BE8F6" w14:textId="77777777" w:rsidR="00997096" w:rsidRPr="00997096" w:rsidRDefault="00997096" w:rsidP="00997096">
      <w:pPr>
        <w:numPr>
          <w:ilvl w:val="0"/>
          <w:numId w:val="28"/>
        </w:numPr>
        <w:autoSpaceDE w:val="0"/>
        <w:autoSpaceDN w:val="0"/>
        <w:adjustRightInd w:val="0"/>
        <w:rPr>
          <w:rFonts w:eastAsia="Calibri" w:cs="Arial"/>
          <w:color w:val="000000"/>
        </w:rPr>
      </w:pPr>
      <w:r w:rsidRPr="00997096">
        <w:rPr>
          <w:rFonts w:eastAsia="Calibri" w:cs="Arial"/>
          <w:color w:val="000000"/>
        </w:rPr>
        <w:t>Disinfect with a chemical disinfectant when possible.</w:t>
      </w:r>
    </w:p>
    <w:p w14:paraId="5165183C" w14:textId="77777777" w:rsidR="00997096" w:rsidRPr="00997096" w:rsidRDefault="00997096" w:rsidP="00997096">
      <w:pPr>
        <w:numPr>
          <w:ilvl w:val="0"/>
          <w:numId w:val="28"/>
        </w:numPr>
        <w:autoSpaceDE w:val="0"/>
        <w:autoSpaceDN w:val="0"/>
        <w:adjustRightInd w:val="0"/>
        <w:rPr>
          <w:rFonts w:eastAsia="Calibri" w:cs="Arial"/>
          <w:color w:val="000000"/>
        </w:rPr>
      </w:pPr>
      <w:r w:rsidRPr="00997096">
        <w:rPr>
          <w:rFonts w:eastAsia="Calibri" w:cs="Arial"/>
          <w:color w:val="000000"/>
        </w:rPr>
        <w:t>Steam clean for a minimum of 5 minutes at 170 °F.</w:t>
      </w:r>
    </w:p>
    <w:p w14:paraId="2E5F91BC" w14:textId="77777777" w:rsidR="00997096" w:rsidRPr="00997096" w:rsidRDefault="00997096" w:rsidP="00997096">
      <w:pPr>
        <w:numPr>
          <w:ilvl w:val="0"/>
          <w:numId w:val="28"/>
        </w:numPr>
        <w:autoSpaceDE w:val="0"/>
        <w:autoSpaceDN w:val="0"/>
        <w:adjustRightInd w:val="0"/>
        <w:rPr>
          <w:rFonts w:eastAsia="Calibri" w:cs="Arial"/>
          <w:color w:val="000000"/>
        </w:rPr>
      </w:pPr>
      <w:r w:rsidRPr="00997096">
        <w:rPr>
          <w:rFonts w:eastAsia="Calibri" w:cs="Arial"/>
          <w:color w:val="000000"/>
        </w:rPr>
        <w:t>Launder in a mechanical washing machine on the hottest water setting, and dry in a mechanical dryer on a high heat setting.</w:t>
      </w:r>
    </w:p>
    <w:p w14:paraId="2366AE45" w14:textId="77777777" w:rsidR="00997096" w:rsidRPr="00997096" w:rsidRDefault="00997096" w:rsidP="00997096">
      <w:pPr>
        <w:numPr>
          <w:ilvl w:val="0"/>
          <w:numId w:val="28"/>
        </w:numPr>
        <w:autoSpaceDE w:val="0"/>
        <w:autoSpaceDN w:val="0"/>
        <w:adjustRightInd w:val="0"/>
        <w:rPr>
          <w:rFonts w:eastAsia="Calibri" w:cs="Arial"/>
          <w:color w:val="000000"/>
        </w:rPr>
      </w:pPr>
      <w:r w:rsidRPr="00997096">
        <w:rPr>
          <w:rFonts w:eastAsia="Calibri" w:cs="Arial"/>
          <w:color w:val="000000"/>
        </w:rPr>
        <w:t>Dispose of disinfecting materials in a plastic garbage bag, as appropriate.</w:t>
      </w:r>
    </w:p>
    <w:p w14:paraId="35383FCB" w14:textId="77777777" w:rsidR="00997096" w:rsidRPr="00997096" w:rsidRDefault="00997096" w:rsidP="00997096">
      <w:pPr>
        <w:numPr>
          <w:ilvl w:val="0"/>
          <w:numId w:val="28"/>
        </w:numPr>
        <w:autoSpaceDE w:val="0"/>
        <w:autoSpaceDN w:val="0"/>
        <w:adjustRightInd w:val="0"/>
        <w:rPr>
          <w:rFonts w:eastAsia="Calibri" w:cs="Arial"/>
          <w:color w:val="000000"/>
        </w:rPr>
      </w:pPr>
      <w:r w:rsidRPr="00997096">
        <w:rPr>
          <w:rFonts w:eastAsia="Calibri" w:cs="Arial"/>
          <w:color w:val="000000"/>
        </w:rPr>
        <w:t>Remove gloves and place them into garbage bag.</w:t>
      </w:r>
    </w:p>
    <w:p w14:paraId="49F42776" w14:textId="77777777" w:rsidR="00997096" w:rsidRPr="00997096" w:rsidRDefault="00997096" w:rsidP="00997096">
      <w:pPr>
        <w:numPr>
          <w:ilvl w:val="0"/>
          <w:numId w:val="28"/>
        </w:numPr>
        <w:autoSpaceDE w:val="0"/>
        <w:autoSpaceDN w:val="0"/>
        <w:adjustRightInd w:val="0"/>
        <w:spacing w:after="240"/>
        <w:rPr>
          <w:rFonts w:eastAsia="Calibri" w:cs="Arial"/>
          <w:color w:val="000000"/>
        </w:rPr>
      </w:pPr>
      <w:r w:rsidRPr="00997096">
        <w:rPr>
          <w:rFonts w:eastAsia="Calibri" w:cs="Arial"/>
          <w:color w:val="000000"/>
        </w:rPr>
        <w:t>Wash hands.</w:t>
      </w:r>
    </w:p>
    <w:p w14:paraId="369AB61B"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bCs/>
          <w:color w:val="000000"/>
        </w:rPr>
        <w:lastRenderedPageBreak/>
        <w:t>Discard potentially contaminated food.</w:t>
      </w:r>
    </w:p>
    <w:p w14:paraId="6848F449" w14:textId="77777777" w:rsidR="00997096" w:rsidRPr="00997096" w:rsidRDefault="00997096" w:rsidP="00997096">
      <w:pPr>
        <w:numPr>
          <w:ilvl w:val="0"/>
          <w:numId w:val="29"/>
        </w:numPr>
        <w:autoSpaceDE w:val="0"/>
        <w:autoSpaceDN w:val="0"/>
        <w:adjustRightInd w:val="0"/>
        <w:rPr>
          <w:rFonts w:eastAsia="Calibri" w:cs="Arial"/>
          <w:color w:val="000000"/>
        </w:rPr>
      </w:pPr>
      <w:r w:rsidRPr="00997096">
        <w:rPr>
          <w:rFonts w:eastAsia="Calibri" w:cs="Arial"/>
          <w:color w:val="000000"/>
        </w:rPr>
        <w:t>Put on new disposable gloves. Consider double gloving.</w:t>
      </w:r>
    </w:p>
    <w:p w14:paraId="51D0837D" w14:textId="77777777" w:rsidR="00997096" w:rsidRPr="00997096" w:rsidRDefault="00997096" w:rsidP="00997096">
      <w:pPr>
        <w:numPr>
          <w:ilvl w:val="0"/>
          <w:numId w:val="29"/>
        </w:numPr>
        <w:autoSpaceDE w:val="0"/>
        <w:autoSpaceDN w:val="0"/>
        <w:adjustRightInd w:val="0"/>
        <w:rPr>
          <w:rFonts w:eastAsia="Calibri" w:cs="Arial"/>
          <w:color w:val="000000"/>
        </w:rPr>
      </w:pPr>
      <w:r w:rsidRPr="00997096">
        <w:rPr>
          <w:rFonts w:eastAsia="Calibri" w:cs="Arial"/>
          <w:color w:val="000000"/>
        </w:rPr>
        <w:t>Dispose of any exposed food and food in containers that may have been contaminated by body fluid in a garbage bag.</w:t>
      </w:r>
    </w:p>
    <w:p w14:paraId="47512CA0" w14:textId="77777777" w:rsidR="00997096" w:rsidRPr="00997096" w:rsidRDefault="00997096" w:rsidP="00997096">
      <w:pPr>
        <w:numPr>
          <w:ilvl w:val="1"/>
          <w:numId w:val="41"/>
        </w:numPr>
        <w:autoSpaceDE w:val="0"/>
        <w:autoSpaceDN w:val="0"/>
        <w:adjustRightInd w:val="0"/>
        <w:ind w:left="1080"/>
        <w:rPr>
          <w:rFonts w:eastAsia="Calibri" w:cs="Arial"/>
          <w:color w:val="000000"/>
        </w:rPr>
      </w:pPr>
      <w:r w:rsidRPr="00997096">
        <w:rPr>
          <w:rFonts w:eastAsia="Calibri" w:cs="Arial"/>
          <w:color w:val="000000"/>
        </w:rPr>
        <w:t>For incidents involving vomit, discard all food within 25 feet of the spill. Food in intact, sealed containers can be disinfected (i.e., canned items) prior to use.</w:t>
      </w:r>
    </w:p>
    <w:p w14:paraId="1029C447" w14:textId="77777777" w:rsidR="00997096" w:rsidRPr="00997096" w:rsidRDefault="00997096" w:rsidP="00997096">
      <w:pPr>
        <w:numPr>
          <w:ilvl w:val="1"/>
          <w:numId w:val="41"/>
        </w:numPr>
        <w:autoSpaceDE w:val="0"/>
        <w:autoSpaceDN w:val="0"/>
        <w:adjustRightInd w:val="0"/>
        <w:ind w:left="1080"/>
        <w:rPr>
          <w:rFonts w:eastAsia="Calibri" w:cs="Arial"/>
          <w:color w:val="000000"/>
        </w:rPr>
      </w:pPr>
      <w:r w:rsidRPr="00997096">
        <w:rPr>
          <w:rFonts w:eastAsia="Calibri" w:cs="Arial"/>
          <w:color w:val="000000"/>
        </w:rPr>
        <w:t>Have a second employee, one who has not had direct contact with the potentially contaminated food, inventory the discarded food.</w:t>
      </w:r>
    </w:p>
    <w:p w14:paraId="2D5B9C94" w14:textId="77777777" w:rsidR="00997096" w:rsidRPr="00997096" w:rsidRDefault="00997096" w:rsidP="00997096">
      <w:pPr>
        <w:numPr>
          <w:ilvl w:val="0"/>
          <w:numId w:val="29"/>
        </w:numPr>
        <w:autoSpaceDE w:val="0"/>
        <w:autoSpaceDN w:val="0"/>
        <w:adjustRightInd w:val="0"/>
        <w:rPr>
          <w:rFonts w:eastAsia="Calibri" w:cs="Arial"/>
          <w:color w:val="000000"/>
        </w:rPr>
      </w:pPr>
      <w:r w:rsidRPr="00997096">
        <w:rPr>
          <w:rFonts w:eastAsia="Calibri" w:cs="Arial"/>
          <w:color w:val="000000"/>
        </w:rPr>
        <w:t>Remove gloves. Dispose of gloves in a plastic garbage bag.</w:t>
      </w:r>
    </w:p>
    <w:p w14:paraId="2E92A9DE" w14:textId="77777777" w:rsidR="00997096" w:rsidRPr="00997096" w:rsidRDefault="00997096" w:rsidP="00997096">
      <w:pPr>
        <w:numPr>
          <w:ilvl w:val="0"/>
          <w:numId w:val="29"/>
        </w:numPr>
        <w:autoSpaceDE w:val="0"/>
        <w:autoSpaceDN w:val="0"/>
        <w:adjustRightInd w:val="0"/>
        <w:spacing w:after="240"/>
        <w:rPr>
          <w:rFonts w:eastAsia="Calibri" w:cs="Arial"/>
          <w:color w:val="000000"/>
        </w:rPr>
      </w:pPr>
      <w:r w:rsidRPr="00997096">
        <w:rPr>
          <w:rFonts w:eastAsia="Calibri" w:cs="Arial"/>
          <w:color w:val="000000"/>
        </w:rPr>
        <w:t>Wash hands.</w:t>
      </w:r>
    </w:p>
    <w:p w14:paraId="4B8B63CB"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bCs/>
          <w:color w:val="000000"/>
        </w:rPr>
        <w:t>Dispose of PPE and the cleaning and disinfecting materials.</w:t>
      </w:r>
    </w:p>
    <w:p w14:paraId="3D803ACA" w14:textId="77777777" w:rsidR="00997096" w:rsidRPr="00997096" w:rsidRDefault="00997096" w:rsidP="00997096">
      <w:pPr>
        <w:numPr>
          <w:ilvl w:val="0"/>
          <w:numId w:val="30"/>
        </w:numPr>
        <w:autoSpaceDE w:val="0"/>
        <w:autoSpaceDN w:val="0"/>
        <w:adjustRightInd w:val="0"/>
        <w:rPr>
          <w:rFonts w:eastAsia="Calibri" w:cs="Arial"/>
          <w:color w:val="000000"/>
        </w:rPr>
      </w:pPr>
      <w:r w:rsidRPr="00997096">
        <w:rPr>
          <w:rFonts w:eastAsia="Calibri" w:cs="Arial"/>
          <w:color w:val="000000"/>
        </w:rPr>
        <w:t>Put on new disposable gloves. Consider double gloving.</w:t>
      </w:r>
    </w:p>
    <w:p w14:paraId="7B5C1B44" w14:textId="77777777" w:rsidR="00997096" w:rsidRPr="00997096" w:rsidRDefault="00997096" w:rsidP="00997096">
      <w:pPr>
        <w:numPr>
          <w:ilvl w:val="0"/>
          <w:numId w:val="30"/>
        </w:numPr>
        <w:autoSpaceDE w:val="0"/>
        <w:autoSpaceDN w:val="0"/>
        <w:adjustRightInd w:val="0"/>
        <w:rPr>
          <w:rFonts w:eastAsia="Calibri" w:cs="Arial"/>
          <w:color w:val="000000"/>
        </w:rPr>
      </w:pPr>
      <w:r w:rsidRPr="00997096">
        <w:rPr>
          <w:rFonts w:eastAsia="Calibri" w:cs="Arial"/>
          <w:color w:val="000000"/>
        </w:rPr>
        <w:t>Securely tie garbage bags containing all materials disposed of in steps 4‒7 of this SOP.</w:t>
      </w:r>
    </w:p>
    <w:p w14:paraId="178EEF46" w14:textId="77777777" w:rsidR="00997096" w:rsidRPr="00997096" w:rsidRDefault="00997096" w:rsidP="00997096">
      <w:pPr>
        <w:numPr>
          <w:ilvl w:val="0"/>
          <w:numId w:val="30"/>
        </w:numPr>
        <w:autoSpaceDE w:val="0"/>
        <w:autoSpaceDN w:val="0"/>
        <w:adjustRightInd w:val="0"/>
        <w:rPr>
          <w:rFonts w:eastAsia="Calibri" w:cs="Arial"/>
          <w:color w:val="000000"/>
        </w:rPr>
      </w:pPr>
      <w:r w:rsidRPr="00997096">
        <w:rPr>
          <w:rFonts w:eastAsia="Calibri" w:cs="Arial"/>
          <w:color w:val="000000"/>
        </w:rPr>
        <w:t>Place garbage bags in a second garbage bag (double bag).</w:t>
      </w:r>
    </w:p>
    <w:p w14:paraId="617E15BD" w14:textId="77777777" w:rsidR="00997096" w:rsidRPr="00997096" w:rsidRDefault="00997096" w:rsidP="00997096">
      <w:pPr>
        <w:numPr>
          <w:ilvl w:val="0"/>
          <w:numId w:val="30"/>
        </w:numPr>
        <w:autoSpaceDE w:val="0"/>
        <w:autoSpaceDN w:val="0"/>
        <w:adjustRightInd w:val="0"/>
        <w:rPr>
          <w:rFonts w:eastAsia="Calibri" w:cs="Arial"/>
          <w:color w:val="000000"/>
        </w:rPr>
      </w:pPr>
      <w:r w:rsidRPr="00997096">
        <w:rPr>
          <w:rFonts w:eastAsia="Calibri" w:cs="Arial"/>
          <w:color w:val="000000"/>
        </w:rPr>
        <w:t>Clean all non-disposable items (bucket, mop handle, etc.) with soap and water; then disinfect. Allow these items to air-dry.</w:t>
      </w:r>
    </w:p>
    <w:p w14:paraId="3D14CE2D" w14:textId="77777777" w:rsidR="00997096" w:rsidRPr="00997096" w:rsidRDefault="00997096" w:rsidP="00997096">
      <w:pPr>
        <w:numPr>
          <w:ilvl w:val="0"/>
          <w:numId w:val="30"/>
        </w:numPr>
        <w:autoSpaceDE w:val="0"/>
        <w:autoSpaceDN w:val="0"/>
        <w:adjustRightInd w:val="0"/>
        <w:rPr>
          <w:rFonts w:eastAsia="Calibri" w:cs="Arial"/>
          <w:color w:val="000000"/>
        </w:rPr>
      </w:pPr>
      <w:r w:rsidRPr="00997096">
        <w:rPr>
          <w:rFonts w:eastAsia="Calibri" w:cs="Arial"/>
          <w:color w:val="000000"/>
        </w:rPr>
        <w:t>Remove and bag all PPE, including disposable gloves.</w:t>
      </w:r>
    </w:p>
    <w:p w14:paraId="62365802" w14:textId="77777777" w:rsidR="00997096" w:rsidRPr="00997096" w:rsidRDefault="00997096" w:rsidP="00997096">
      <w:pPr>
        <w:numPr>
          <w:ilvl w:val="0"/>
          <w:numId w:val="30"/>
        </w:numPr>
        <w:autoSpaceDE w:val="0"/>
        <w:autoSpaceDN w:val="0"/>
        <w:adjustRightInd w:val="0"/>
        <w:rPr>
          <w:rFonts w:eastAsia="Calibri" w:cs="Arial"/>
          <w:color w:val="000000"/>
        </w:rPr>
      </w:pPr>
      <w:r w:rsidRPr="00997096">
        <w:rPr>
          <w:rFonts w:eastAsia="Calibri" w:cs="Arial"/>
          <w:color w:val="000000"/>
        </w:rPr>
        <w:t>Securely tie the first bag into a second garbage bag.</w:t>
      </w:r>
    </w:p>
    <w:p w14:paraId="59DB1F63" w14:textId="77777777" w:rsidR="00997096" w:rsidRPr="00997096" w:rsidRDefault="00997096" w:rsidP="00997096">
      <w:pPr>
        <w:numPr>
          <w:ilvl w:val="0"/>
          <w:numId w:val="30"/>
        </w:numPr>
        <w:autoSpaceDE w:val="0"/>
        <w:autoSpaceDN w:val="0"/>
        <w:adjustRightInd w:val="0"/>
        <w:rPr>
          <w:rFonts w:eastAsia="Calibri" w:cs="Arial"/>
          <w:color w:val="000000"/>
        </w:rPr>
      </w:pPr>
      <w:r w:rsidRPr="00997096">
        <w:rPr>
          <w:rFonts w:eastAsia="Calibri" w:cs="Arial"/>
          <w:color w:val="000000"/>
        </w:rPr>
        <w:t>Discard the bags in the designated disposal area per school policy.</w:t>
      </w:r>
    </w:p>
    <w:p w14:paraId="465010ED" w14:textId="77777777" w:rsidR="00997096" w:rsidRPr="00997096" w:rsidRDefault="00997096" w:rsidP="00997096">
      <w:pPr>
        <w:numPr>
          <w:ilvl w:val="0"/>
          <w:numId w:val="30"/>
        </w:numPr>
        <w:autoSpaceDE w:val="0"/>
        <w:autoSpaceDN w:val="0"/>
        <w:adjustRightInd w:val="0"/>
        <w:spacing w:after="240"/>
        <w:rPr>
          <w:rFonts w:eastAsia="Calibri" w:cs="Arial"/>
          <w:color w:val="000000"/>
        </w:rPr>
      </w:pPr>
      <w:r w:rsidRPr="00997096">
        <w:rPr>
          <w:rFonts w:eastAsia="Calibri" w:cs="Arial"/>
          <w:color w:val="000000"/>
        </w:rPr>
        <w:t>Remove soiled clothes, if necessary, and place clothes in a separate garbage bag. Securely tie the garbage bag. Keep clothes in the tied garbage bag until they can be adequately laundered.</w:t>
      </w:r>
    </w:p>
    <w:p w14:paraId="08A62686" w14:textId="77777777" w:rsidR="00997096" w:rsidRPr="00997096" w:rsidRDefault="00997096" w:rsidP="00997096">
      <w:pPr>
        <w:numPr>
          <w:ilvl w:val="0"/>
          <w:numId w:val="22"/>
        </w:numPr>
        <w:autoSpaceDE w:val="0"/>
        <w:autoSpaceDN w:val="0"/>
        <w:adjustRightInd w:val="0"/>
        <w:spacing w:after="240"/>
        <w:ind w:left="360"/>
        <w:rPr>
          <w:rFonts w:eastAsia="Calibri" w:cs="Arial"/>
          <w:color w:val="000000"/>
        </w:rPr>
      </w:pPr>
      <w:r w:rsidRPr="00997096">
        <w:rPr>
          <w:rFonts w:eastAsia="Calibri" w:cs="Arial"/>
          <w:color w:val="000000"/>
        </w:rPr>
        <w:t>Wash hands, arms, and face with soap and water in a restroom sink or hand sink. Put on clean clothing, if necessary. Apply ethanol-based hand sanitizer to hands.</w:t>
      </w:r>
    </w:p>
    <w:p w14:paraId="69208EA9" w14:textId="77777777" w:rsidR="00997096" w:rsidRPr="00997096" w:rsidRDefault="00997096" w:rsidP="00997096">
      <w:pPr>
        <w:numPr>
          <w:ilvl w:val="0"/>
          <w:numId w:val="22"/>
        </w:numPr>
        <w:autoSpaceDE w:val="0"/>
        <w:autoSpaceDN w:val="0"/>
        <w:adjustRightInd w:val="0"/>
        <w:ind w:left="360"/>
        <w:rPr>
          <w:rFonts w:eastAsia="Calibri" w:cs="Arial"/>
          <w:color w:val="000000"/>
        </w:rPr>
      </w:pPr>
      <w:r w:rsidRPr="00997096">
        <w:rPr>
          <w:rFonts w:eastAsia="Calibri" w:cs="Arial"/>
          <w:color w:val="000000"/>
        </w:rPr>
        <w:t xml:space="preserve">Wash, rinse, and sanitize potentially contaminated food contact surfaces. </w:t>
      </w:r>
    </w:p>
    <w:p w14:paraId="210DDB23" w14:textId="77777777" w:rsidR="00997096" w:rsidRPr="00997096" w:rsidRDefault="00997096" w:rsidP="00997096">
      <w:pPr>
        <w:numPr>
          <w:ilvl w:val="1"/>
          <w:numId w:val="22"/>
        </w:numPr>
        <w:autoSpaceDE w:val="0"/>
        <w:autoSpaceDN w:val="0"/>
        <w:adjustRightInd w:val="0"/>
        <w:rPr>
          <w:rFonts w:eastAsia="Calibri" w:cs="Arial"/>
          <w:color w:val="000000"/>
        </w:rPr>
      </w:pPr>
      <w:r w:rsidRPr="00997096">
        <w:rPr>
          <w:rFonts w:eastAsia="Calibri" w:cs="Arial"/>
          <w:color w:val="000000"/>
        </w:rPr>
        <w:t xml:space="preserve">Include food contact surfaces that were disinfected in step 6 of this SOP, and food contact surfaces that contained discarded food in step 7. </w:t>
      </w:r>
    </w:p>
    <w:p w14:paraId="2B9C9D37" w14:textId="77777777" w:rsidR="00997096" w:rsidRPr="00997096" w:rsidRDefault="00997096" w:rsidP="00997096">
      <w:pPr>
        <w:numPr>
          <w:ilvl w:val="1"/>
          <w:numId w:val="22"/>
        </w:numPr>
        <w:autoSpaceDE w:val="0"/>
        <w:autoSpaceDN w:val="0"/>
        <w:adjustRightInd w:val="0"/>
        <w:spacing w:after="240"/>
        <w:rPr>
          <w:rFonts w:eastAsia="Calibri" w:cs="Arial"/>
          <w:color w:val="000000"/>
        </w:rPr>
      </w:pPr>
      <w:r w:rsidRPr="00997096">
        <w:rPr>
          <w:rFonts w:eastAsia="Calibri" w:cs="Arial"/>
          <w:color w:val="000000"/>
        </w:rPr>
        <w:t xml:space="preserve">Refer to the </w:t>
      </w:r>
      <w:r w:rsidRPr="00997096">
        <w:rPr>
          <w:rFonts w:eastAsia="Calibri" w:cs="Arial"/>
          <w:i/>
          <w:iCs/>
          <w:color w:val="000000"/>
        </w:rPr>
        <w:t>Cleaning and Sanitizing Food Contact Surfaces (Sample SOP)</w:t>
      </w:r>
      <w:r w:rsidRPr="00997096">
        <w:rPr>
          <w:rFonts w:eastAsia="Calibri" w:cs="Arial"/>
          <w:color w:val="000000"/>
        </w:rPr>
        <w:t>.</w:t>
      </w:r>
    </w:p>
    <w:p w14:paraId="3248161B" w14:textId="77777777" w:rsidR="00997096" w:rsidRPr="00997096" w:rsidRDefault="00997096" w:rsidP="00997096">
      <w:pPr>
        <w:numPr>
          <w:ilvl w:val="0"/>
          <w:numId w:val="22"/>
        </w:numPr>
        <w:autoSpaceDE w:val="0"/>
        <w:autoSpaceDN w:val="0"/>
        <w:adjustRightInd w:val="0"/>
        <w:spacing w:after="240"/>
        <w:ind w:left="360"/>
        <w:rPr>
          <w:rFonts w:eastAsia="Calibri" w:cs="Arial"/>
          <w:color w:val="000000"/>
        </w:rPr>
      </w:pPr>
      <w:r w:rsidRPr="00997096">
        <w:rPr>
          <w:rFonts w:eastAsia="Calibri" w:cs="Arial"/>
          <w:color w:val="000000"/>
        </w:rPr>
        <w:t>Restock the contents of the body fluid cleanup kit.</w:t>
      </w:r>
    </w:p>
    <w:p w14:paraId="1284DC75" w14:textId="77777777" w:rsidR="00997096" w:rsidRPr="00997096" w:rsidRDefault="00997096" w:rsidP="00997096">
      <w:pPr>
        <w:numPr>
          <w:ilvl w:val="0"/>
          <w:numId w:val="22"/>
        </w:numPr>
        <w:autoSpaceDE w:val="0"/>
        <w:autoSpaceDN w:val="0"/>
        <w:adjustRightInd w:val="0"/>
        <w:spacing w:after="240"/>
        <w:ind w:left="360"/>
        <w:rPr>
          <w:rFonts w:eastAsia="Calibri" w:cs="Arial"/>
          <w:color w:val="000000"/>
        </w:rPr>
      </w:pPr>
      <w:r w:rsidRPr="00997096">
        <w:rPr>
          <w:rFonts w:eastAsia="Calibri" w:cs="Arial"/>
          <w:color w:val="000000"/>
        </w:rPr>
        <w:t xml:space="preserve">Complete an </w:t>
      </w:r>
      <w:r w:rsidRPr="00997096">
        <w:rPr>
          <w:rFonts w:eastAsia="Calibri" w:cs="Arial"/>
          <w:iCs/>
          <w:color w:val="000000"/>
        </w:rPr>
        <w:t>incident report</w:t>
      </w:r>
      <w:r w:rsidRPr="00997096">
        <w:rPr>
          <w:rFonts w:eastAsia="Calibri" w:cs="Arial"/>
          <w:color w:val="000000"/>
        </w:rPr>
        <w:t>.</w:t>
      </w:r>
    </w:p>
    <w:p w14:paraId="0E0A3565" w14:textId="77777777" w:rsidR="00997096" w:rsidRPr="00997096" w:rsidRDefault="00997096" w:rsidP="00997096">
      <w:pPr>
        <w:rPr>
          <w:rFonts w:eastAsia="Calibri" w:cs="Arial"/>
          <w:b/>
          <w:bCs/>
          <w:color w:val="000000"/>
        </w:rPr>
      </w:pPr>
      <w:r w:rsidRPr="00997096">
        <w:rPr>
          <w:rFonts w:eastAsia="Calibri" w:cs="Arial"/>
          <w:b/>
          <w:bCs/>
          <w:color w:val="000000"/>
        </w:rPr>
        <w:t xml:space="preserve">MONITORING </w:t>
      </w:r>
    </w:p>
    <w:p w14:paraId="38AF22B5" w14:textId="77777777" w:rsidR="00997096" w:rsidRPr="00997096" w:rsidRDefault="00997096" w:rsidP="00997096">
      <w:pPr>
        <w:numPr>
          <w:ilvl w:val="0"/>
          <w:numId w:val="31"/>
        </w:numPr>
        <w:autoSpaceDE w:val="0"/>
        <w:autoSpaceDN w:val="0"/>
        <w:adjustRightInd w:val="0"/>
        <w:spacing w:after="240"/>
        <w:ind w:left="360"/>
        <w:rPr>
          <w:rFonts w:eastAsia="Calibri" w:cs="Arial"/>
          <w:color w:val="000000"/>
        </w:rPr>
      </w:pPr>
      <w:r w:rsidRPr="00997096">
        <w:rPr>
          <w:rFonts w:eastAsia="Calibri" w:cs="Arial"/>
          <w:color w:val="000000"/>
        </w:rPr>
        <w:t>Ensure that the body fluid cleanup kit is properly assembled and stored at all times.</w:t>
      </w:r>
    </w:p>
    <w:p w14:paraId="31D34A61" w14:textId="77777777" w:rsidR="00997096" w:rsidRPr="00997096" w:rsidRDefault="00997096" w:rsidP="00997096">
      <w:pPr>
        <w:numPr>
          <w:ilvl w:val="0"/>
          <w:numId w:val="31"/>
        </w:numPr>
        <w:spacing w:after="240"/>
        <w:ind w:left="360"/>
        <w:rPr>
          <w:rFonts w:eastAsia="Calibri" w:cs="Arial"/>
          <w:color w:val="000000"/>
        </w:rPr>
      </w:pPr>
      <w:r w:rsidRPr="00997096">
        <w:rPr>
          <w:rFonts w:cs="Arial"/>
          <w:color w:val="000000"/>
        </w:rPr>
        <w:t xml:space="preserve">Ensure that at least </w:t>
      </w:r>
      <w:r w:rsidRPr="00997096">
        <w:rPr>
          <w:rFonts w:eastAsia="Calibri" w:cs="Arial"/>
          <w:color w:val="000000"/>
        </w:rPr>
        <w:t>one trained employee per shift is designated to respond to body fluid incidents.</w:t>
      </w:r>
    </w:p>
    <w:p w14:paraId="11D92FCD" w14:textId="77777777" w:rsidR="00997096" w:rsidRPr="00997096" w:rsidRDefault="00997096" w:rsidP="00997096">
      <w:pPr>
        <w:numPr>
          <w:ilvl w:val="0"/>
          <w:numId w:val="31"/>
        </w:numPr>
        <w:autoSpaceDE w:val="0"/>
        <w:autoSpaceDN w:val="0"/>
        <w:adjustRightInd w:val="0"/>
        <w:ind w:left="360"/>
        <w:rPr>
          <w:rFonts w:eastAsia="Calibri" w:cs="Arial"/>
          <w:color w:val="000000"/>
        </w:rPr>
      </w:pPr>
      <w:r w:rsidRPr="00997096">
        <w:rPr>
          <w:rFonts w:eastAsia="Calibri" w:cs="Arial"/>
          <w:color w:val="000000"/>
        </w:rPr>
        <w:t>Ensure that school nutrition employees are:</w:t>
      </w:r>
    </w:p>
    <w:p w14:paraId="540B86AA" w14:textId="77777777" w:rsidR="00997096" w:rsidRPr="00997096" w:rsidRDefault="00997096" w:rsidP="00997096">
      <w:pPr>
        <w:numPr>
          <w:ilvl w:val="0"/>
          <w:numId w:val="32"/>
        </w:numPr>
        <w:autoSpaceDE w:val="0"/>
        <w:autoSpaceDN w:val="0"/>
        <w:adjustRightInd w:val="0"/>
        <w:rPr>
          <w:rFonts w:eastAsia="Calibri" w:cs="Arial"/>
          <w:color w:val="000000"/>
        </w:rPr>
      </w:pPr>
      <w:r w:rsidRPr="00997096">
        <w:rPr>
          <w:rFonts w:eastAsia="Calibri" w:cs="Arial"/>
          <w:color w:val="000000"/>
        </w:rPr>
        <w:t>Educated on illnesses and symptoms that must be reported to managers.</w:t>
      </w:r>
    </w:p>
    <w:p w14:paraId="593A14A1" w14:textId="77777777" w:rsidR="00997096" w:rsidRPr="00997096" w:rsidRDefault="00997096" w:rsidP="00997096">
      <w:pPr>
        <w:numPr>
          <w:ilvl w:val="0"/>
          <w:numId w:val="32"/>
        </w:numPr>
        <w:autoSpaceDE w:val="0"/>
        <w:autoSpaceDN w:val="0"/>
        <w:adjustRightInd w:val="0"/>
        <w:spacing w:after="240"/>
        <w:rPr>
          <w:rFonts w:eastAsia="Calibri" w:cs="Arial"/>
          <w:color w:val="000000"/>
        </w:rPr>
      </w:pPr>
      <w:r w:rsidRPr="00997096">
        <w:rPr>
          <w:rFonts w:eastAsia="Calibri" w:cs="Arial"/>
          <w:color w:val="000000"/>
        </w:rPr>
        <w:t>Monitored for signs and symptoms of illness.</w:t>
      </w:r>
    </w:p>
    <w:p w14:paraId="24363B68" w14:textId="77777777" w:rsidR="00997096" w:rsidRPr="00997096" w:rsidRDefault="00997096" w:rsidP="00997096">
      <w:pPr>
        <w:autoSpaceDE w:val="0"/>
        <w:autoSpaceDN w:val="0"/>
        <w:adjustRightInd w:val="0"/>
        <w:rPr>
          <w:rFonts w:eastAsia="Calibri" w:cs="Arial"/>
          <w:b/>
          <w:bCs/>
          <w:color w:val="000000"/>
        </w:rPr>
      </w:pPr>
      <w:r w:rsidRPr="00997096">
        <w:rPr>
          <w:rFonts w:eastAsia="Calibri" w:cs="Arial"/>
          <w:b/>
          <w:bCs/>
          <w:color w:val="000000"/>
        </w:rPr>
        <w:lastRenderedPageBreak/>
        <w:t>CORRECTIVE ACTION</w:t>
      </w:r>
    </w:p>
    <w:p w14:paraId="4F91D33B" w14:textId="77777777" w:rsidR="00997096" w:rsidRPr="00997096" w:rsidRDefault="00997096" w:rsidP="00997096">
      <w:pPr>
        <w:numPr>
          <w:ilvl w:val="0"/>
          <w:numId w:val="33"/>
        </w:numPr>
        <w:spacing w:after="240"/>
        <w:ind w:left="360"/>
        <w:rPr>
          <w:rFonts w:eastAsia="Calibri" w:cs="Arial"/>
          <w:color w:val="000000"/>
        </w:rPr>
      </w:pPr>
      <w:r w:rsidRPr="00997096">
        <w:rPr>
          <w:rFonts w:eastAsia="Calibri" w:cs="Arial"/>
          <w:color w:val="000000"/>
        </w:rPr>
        <w:t xml:space="preserve">Restrict or exclude ill school nutrition employees in accordance with </w:t>
      </w:r>
      <w:r w:rsidRPr="00997096">
        <w:rPr>
          <w:rFonts w:cs="Arial"/>
        </w:rPr>
        <w:t xml:space="preserve">the school district’s </w:t>
      </w:r>
      <w:r w:rsidRPr="00997096">
        <w:rPr>
          <w:rFonts w:cs="Arial"/>
          <w:iCs/>
        </w:rPr>
        <w:t>Exclusions and Restrictions for Ill or Infected School Nutrition Employees policy.</w:t>
      </w:r>
    </w:p>
    <w:p w14:paraId="28615F18" w14:textId="77777777" w:rsidR="00997096" w:rsidRPr="00997096" w:rsidRDefault="00997096" w:rsidP="00997096">
      <w:pPr>
        <w:numPr>
          <w:ilvl w:val="0"/>
          <w:numId w:val="33"/>
        </w:numPr>
        <w:autoSpaceDE w:val="0"/>
        <w:autoSpaceDN w:val="0"/>
        <w:adjustRightInd w:val="0"/>
        <w:spacing w:after="240"/>
        <w:ind w:left="360"/>
        <w:rPr>
          <w:rFonts w:eastAsia="Calibri" w:cs="Arial"/>
          <w:color w:val="000000"/>
        </w:rPr>
      </w:pPr>
      <w:r w:rsidRPr="00997096">
        <w:rPr>
          <w:rFonts w:eastAsia="Calibri" w:cs="Arial"/>
          <w:color w:val="000000"/>
        </w:rPr>
        <w:t xml:space="preserve">Restock the body fluid cleanup kit if any items are missing or have been used. </w:t>
      </w:r>
    </w:p>
    <w:p w14:paraId="3A89DB55" w14:textId="77777777" w:rsidR="00997096" w:rsidRPr="00997096" w:rsidRDefault="00997096" w:rsidP="00997096">
      <w:pPr>
        <w:numPr>
          <w:ilvl w:val="0"/>
          <w:numId w:val="33"/>
        </w:numPr>
        <w:autoSpaceDE w:val="0"/>
        <w:autoSpaceDN w:val="0"/>
        <w:adjustRightInd w:val="0"/>
        <w:spacing w:after="240"/>
        <w:ind w:left="360"/>
        <w:rPr>
          <w:rFonts w:eastAsia="Calibri" w:cs="Arial"/>
          <w:color w:val="000000"/>
        </w:rPr>
      </w:pPr>
      <w:r w:rsidRPr="00997096">
        <w:rPr>
          <w:rFonts w:eastAsia="Calibri" w:cs="Arial"/>
          <w:color w:val="000000"/>
        </w:rPr>
        <w:t>Replace expired/out-of-date supplies.</w:t>
      </w:r>
    </w:p>
    <w:p w14:paraId="55B02DE2" w14:textId="77777777" w:rsidR="00997096" w:rsidRPr="00997096" w:rsidRDefault="00997096" w:rsidP="00997096">
      <w:pPr>
        <w:numPr>
          <w:ilvl w:val="0"/>
          <w:numId w:val="33"/>
        </w:numPr>
        <w:autoSpaceDE w:val="0"/>
        <w:autoSpaceDN w:val="0"/>
        <w:adjustRightInd w:val="0"/>
        <w:spacing w:after="240"/>
        <w:ind w:left="360"/>
        <w:rPr>
          <w:rFonts w:eastAsia="Calibri" w:cs="Arial"/>
          <w:color w:val="000000"/>
        </w:rPr>
      </w:pPr>
      <w:r w:rsidRPr="00997096">
        <w:rPr>
          <w:rFonts w:eastAsia="Calibri" w:cs="Arial"/>
          <w:color w:val="000000"/>
        </w:rPr>
        <w:t>Retrain designated school nutrition employees found not following the SOP.</w:t>
      </w:r>
    </w:p>
    <w:p w14:paraId="62DD276B" w14:textId="77777777" w:rsidR="00997096" w:rsidRPr="00997096" w:rsidRDefault="00997096" w:rsidP="00997096">
      <w:pPr>
        <w:autoSpaceDE w:val="0"/>
        <w:autoSpaceDN w:val="0"/>
        <w:adjustRightInd w:val="0"/>
        <w:rPr>
          <w:rFonts w:eastAsia="Calibri" w:cs="Arial"/>
          <w:b/>
          <w:bCs/>
          <w:color w:val="000000"/>
        </w:rPr>
      </w:pPr>
      <w:r w:rsidRPr="00997096">
        <w:rPr>
          <w:rFonts w:eastAsia="Calibri" w:cs="Arial"/>
          <w:b/>
          <w:bCs/>
          <w:color w:val="000000"/>
        </w:rPr>
        <w:t>VERIFICATION AND RECORD KEEPING</w:t>
      </w:r>
    </w:p>
    <w:p w14:paraId="593E186C" w14:textId="77777777" w:rsidR="00997096" w:rsidRPr="00997096" w:rsidRDefault="00997096" w:rsidP="00997096">
      <w:pPr>
        <w:numPr>
          <w:ilvl w:val="0"/>
          <w:numId w:val="34"/>
        </w:numPr>
        <w:autoSpaceDE w:val="0"/>
        <w:autoSpaceDN w:val="0"/>
        <w:adjustRightInd w:val="0"/>
        <w:spacing w:after="240"/>
        <w:ind w:left="360"/>
        <w:rPr>
          <w:rFonts w:eastAsia="Calibri" w:cs="Arial"/>
          <w:color w:val="000000"/>
        </w:rPr>
      </w:pPr>
      <w:r w:rsidRPr="00997096">
        <w:rPr>
          <w:rFonts w:eastAsia="Calibri" w:cs="Arial"/>
          <w:color w:val="000000"/>
        </w:rPr>
        <w:t xml:space="preserve">Record discarded or contaminated food in a </w:t>
      </w:r>
      <w:r w:rsidRPr="00997096">
        <w:rPr>
          <w:rFonts w:eastAsia="Calibri" w:cs="Arial"/>
          <w:i/>
          <w:iCs/>
          <w:color w:val="000000"/>
        </w:rPr>
        <w:t>Damaged or Discarded Product Log</w:t>
      </w:r>
      <w:r w:rsidRPr="00997096">
        <w:rPr>
          <w:rFonts w:eastAsia="Calibri" w:cs="Arial"/>
          <w:color w:val="000000"/>
        </w:rPr>
        <w:t>.</w:t>
      </w:r>
    </w:p>
    <w:p w14:paraId="3E3BDE4C" w14:textId="77777777" w:rsidR="00997096" w:rsidRPr="00997096" w:rsidRDefault="00997096" w:rsidP="00997096">
      <w:pPr>
        <w:numPr>
          <w:ilvl w:val="0"/>
          <w:numId w:val="34"/>
        </w:numPr>
        <w:autoSpaceDE w:val="0"/>
        <w:autoSpaceDN w:val="0"/>
        <w:adjustRightInd w:val="0"/>
        <w:spacing w:after="240"/>
        <w:ind w:left="360"/>
        <w:rPr>
          <w:rFonts w:eastAsia="Calibri" w:cs="Arial"/>
          <w:color w:val="000000"/>
        </w:rPr>
      </w:pPr>
      <w:r w:rsidRPr="00997096">
        <w:rPr>
          <w:rFonts w:eastAsia="Calibri" w:cs="Arial"/>
          <w:color w:val="000000"/>
        </w:rPr>
        <w:t xml:space="preserve">Verify that an incident report was completed and filed. </w:t>
      </w:r>
    </w:p>
    <w:p w14:paraId="19CBD524" w14:textId="77777777" w:rsidR="00997096" w:rsidRPr="00997096" w:rsidRDefault="00997096" w:rsidP="00997096">
      <w:pPr>
        <w:numPr>
          <w:ilvl w:val="0"/>
          <w:numId w:val="34"/>
        </w:numPr>
        <w:autoSpaceDE w:val="0"/>
        <w:autoSpaceDN w:val="0"/>
        <w:adjustRightInd w:val="0"/>
        <w:spacing w:after="240"/>
        <w:ind w:left="360"/>
        <w:rPr>
          <w:rFonts w:eastAsia="Calibri" w:cs="Arial"/>
          <w:color w:val="000000"/>
        </w:rPr>
      </w:pPr>
      <w:r w:rsidRPr="00997096">
        <w:rPr>
          <w:rFonts w:eastAsia="Calibri" w:cs="Arial"/>
          <w:color w:val="000000"/>
        </w:rPr>
        <w:t xml:space="preserve">Verify that the </w:t>
      </w:r>
      <w:r w:rsidRPr="00997096">
        <w:rPr>
          <w:rFonts w:eastAsia="Calibri" w:cs="Arial"/>
          <w:i/>
          <w:iCs/>
          <w:color w:val="000000"/>
        </w:rPr>
        <w:t>Damaged or Discarded Product Log</w:t>
      </w:r>
      <w:r w:rsidRPr="00997096">
        <w:rPr>
          <w:rFonts w:eastAsia="Calibri" w:cs="Arial"/>
          <w:color w:val="000000"/>
        </w:rPr>
        <w:t xml:space="preserve"> was completed and filed. </w:t>
      </w:r>
    </w:p>
    <w:p w14:paraId="3BBC7D27" w14:textId="77777777" w:rsidR="00997096" w:rsidRPr="00997096" w:rsidRDefault="00997096" w:rsidP="00997096">
      <w:pPr>
        <w:numPr>
          <w:ilvl w:val="0"/>
          <w:numId w:val="34"/>
        </w:numPr>
        <w:autoSpaceDE w:val="0"/>
        <w:autoSpaceDN w:val="0"/>
        <w:adjustRightInd w:val="0"/>
        <w:spacing w:after="240"/>
        <w:ind w:left="360"/>
        <w:rPr>
          <w:rFonts w:eastAsia="Calibri" w:cs="Arial"/>
          <w:color w:val="000000"/>
        </w:rPr>
      </w:pPr>
      <w:r w:rsidRPr="00997096">
        <w:rPr>
          <w:rFonts w:eastAsia="Calibri" w:cs="Arial"/>
          <w:color w:val="000000"/>
        </w:rPr>
        <w:t xml:space="preserve">Document training sessions for school nutrition employees on applicable SOPs using an </w:t>
      </w:r>
      <w:r w:rsidRPr="00997096">
        <w:rPr>
          <w:rFonts w:eastAsia="Calibri" w:cs="Arial"/>
          <w:i/>
          <w:iCs/>
          <w:color w:val="000000"/>
        </w:rPr>
        <w:t xml:space="preserve">Employee Food Safety Training Record. </w:t>
      </w:r>
    </w:p>
    <w:p w14:paraId="491A080D" w14:textId="77777777" w:rsidR="00997096" w:rsidRPr="00997096" w:rsidRDefault="00997096" w:rsidP="00997096">
      <w:pPr>
        <w:numPr>
          <w:ilvl w:val="0"/>
          <w:numId w:val="34"/>
        </w:numPr>
        <w:autoSpaceDE w:val="0"/>
        <w:autoSpaceDN w:val="0"/>
        <w:adjustRightInd w:val="0"/>
        <w:spacing w:after="240"/>
        <w:ind w:left="360"/>
        <w:rPr>
          <w:rFonts w:eastAsia="Calibri" w:cs="Arial"/>
          <w:color w:val="000000"/>
        </w:rPr>
      </w:pPr>
      <w:r w:rsidRPr="00997096">
        <w:rPr>
          <w:rFonts w:eastAsia="Calibri" w:cs="Arial"/>
          <w:color w:val="000000"/>
        </w:rPr>
        <w:t>Maintain all reports, logs, and training records for three years plus the current school year, or as directed by your State agency.</w:t>
      </w:r>
    </w:p>
    <w:p w14:paraId="06B3AE1F" w14:textId="77777777" w:rsidR="00997096" w:rsidRPr="00997096" w:rsidRDefault="00997096" w:rsidP="00997096">
      <w:pPr>
        <w:spacing w:after="240"/>
        <w:rPr>
          <w:rFonts w:cs="Arial"/>
          <w:b/>
        </w:rPr>
      </w:pPr>
      <w:r w:rsidRPr="00997096">
        <w:rPr>
          <w:rFonts w:cs="Arial"/>
          <w:b/>
        </w:rPr>
        <w:t xml:space="preserve">DATE IMPLEMENTED: _______________ BY: _______________________ </w:t>
      </w:r>
    </w:p>
    <w:p w14:paraId="362B951B" w14:textId="77777777" w:rsidR="00997096" w:rsidRPr="00997096" w:rsidRDefault="00997096" w:rsidP="00997096">
      <w:pPr>
        <w:spacing w:after="240"/>
        <w:rPr>
          <w:rFonts w:cs="Arial"/>
          <w:b/>
        </w:rPr>
      </w:pPr>
      <w:r w:rsidRPr="00997096">
        <w:rPr>
          <w:rFonts w:cs="Arial"/>
          <w:b/>
        </w:rPr>
        <w:t>DATE REVIEWED: ____________________BY: _______________________</w:t>
      </w:r>
    </w:p>
    <w:p w14:paraId="41040F57" w14:textId="77777777" w:rsidR="00997096" w:rsidRPr="00997096" w:rsidRDefault="00997096" w:rsidP="00997096">
      <w:pPr>
        <w:spacing w:after="240"/>
        <w:rPr>
          <w:rFonts w:cs="Arial"/>
          <w:b/>
        </w:rPr>
      </w:pPr>
      <w:r w:rsidRPr="00997096">
        <w:rPr>
          <w:rFonts w:cs="Arial"/>
          <w:b/>
        </w:rPr>
        <w:t>DATE REVISED: _______________________BY: ______________________</w:t>
      </w:r>
    </w:p>
    <w:p w14:paraId="1E8F0D47" w14:textId="77777777" w:rsidR="00BB5DA6" w:rsidRDefault="00BB5DA6" w:rsidP="00BB5DA6">
      <w:pPr>
        <w:autoSpaceDE w:val="0"/>
        <w:autoSpaceDN w:val="0"/>
        <w:adjustRightInd w:val="0"/>
        <w:spacing w:after="120"/>
      </w:pPr>
    </w:p>
    <w:p w14:paraId="01790E71" w14:textId="0CB1DD9A" w:rsidR="00BB5DA6" w:rsidRPr="00AF2B83" w:rsidRDefault="00BB5DA6" w:rsidP="00BB5DA6">
      <w:pPr>
        <w:autoSpaceDE w:val="0"/>
        <w:autoSpaceDN w:val="0"/>
        <w:adjustRightInd w:val="0"/>
        <w:spacing w:after="120"/>
        <w:rPr>
          <w:rFonts w:cs="Arial"/>
        </w:rPr>
      </w:pPr>
      <w:r>
        <w:t xml:space="preserve">Source: </w:t>
      </w:r>
      <w:r w:rsidRPr="00AF2B83">
        <w:rPr>
          <w:rFonts w:cs="Arial"/>
        </w:rPr>
        <w:t xml:space="preserve">Institute of Child Nutrition. (2026). </w:t>
      </w:r>
      <w:r w:rsidRPr="00AF2B83">
        <w:rPr>
          <w:rFonts w:cs="Arial"/>
          <w:i/>
          <w:iCs/>
        </w:rPr>
        <w:t>HACCP-based standard operating procedures</w:t>
      </w:r>
      <w:r>
        <w:rPr>
          <w:rFonts w:cs="Arial"/>
          <w:i/>
          <w:iCs/>
        </w:rPr>
        <w:t>.</w:t>
      </w:r>
      <w:r w:rsidRPr="00AF2B83">
        <w:rPr>
          <w:rFonts w:cs="Arial"/>
        </w:rPr>
        <w:t xml:space="preserve"> University, MS: Author.</w:t>
      </w:r>
    </w:p>
    <w:p w14:paraId="75BA47C6" w14:textId="1C2BB2AF" w:rsidR="00BB5DA6" w:rsidRDefault="00BB5DA6"/>
    <w:sectPr w:rsidR="00BB5DA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077E3" w14:textId="77777777" w:rsidR="006A581A" w:rsidRDefault="006A581A" w:rsidP="00BB5DA6">
      <w:r>
        <w:separator/>
      </w:r>
    </w:p>
  </w:endnote>
  <w:endnote w:type="continuationSeparator" w:id="0">
    <w:p w14:paraId="1BF61DBC" w14:textId="77777777" w:rsidR="006A581A" w:rsidRDefault="006A581A"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83E310" w:rsidR="00BB5DA6" w:rsidRDefault="00E456D9" w:rsidP="00E456D9">
    <w:pPr>
      <w:pStyle w:val="Footer"/>
      <w:jc w:val="right"/>
    </w:pPr>
    <w:r>
      <w:rPr>
        <w:noProof/>
      </w:rPr>
      <w:drawing>
        <wp:inline distT="0" distB="0" distL="0" distR="0" wp14:anchorId="3CEA1E05" wp14:editId="7C8E6A4C">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sdt>
      <w:sdtPr>
        <w:rPr>
          <w:sz w:val="20"/>
          <w:szCs w:val="20"/>
        </w:rPr>
        <w:id w:val="-2022230068"/>
        <w:docPartObj>
          <w:docPartGallery w:val="Page Numbers (Bottom of Page)"/>
          <w:docPartUnique/>
        </w:docPartObj>
      </w:sdtPr>
      <w:sdtEndPr>
        <w:rPr>
          <w:noProof/>
        </w:rPr>
      </w:sdtEndPr>
      <w:sdtContent>
        <w:r w:rsidRPr="00E456D9">
          <w:rPr>
            <w:sz w:val="20"/>
            <w:szCs w:val="20"/>
          </w:rPr>
          <w:fldChar w:fldCharType="begin"/>
        </w:r>
        <w:r w:rsidRPr="00E456D9">
          <w:rPr>
            <w:sz w:val="20"/>
            <w:szCs w:val="20"/>
          </w:rPr>
          <w:instrText xml:space="preserve"> PAGE   \* MERGEFORMAT </w:instrText>
        </w:r>
        <w:r w:rsidRPr="00E456D9">
          <w:rPr>
            <w:sz w:val="20"/>
            <w:szCs w:val="20"/>
          </w:rPr>
          <w:fldChar w:fldCharType="separate"/>
        </w:r>
        <w:r w:rsidRPr="00E456D9">
          <w:rPr>
            <w:noProof/>
            <w:sz w:val="20"/>
            <w:szCs w:val="20"/>
          </w:rPr>
          <w:t>2</w:t>
        </w:r>
        <w:r w:rsidRPr="00E456D9">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2AB5A" w14:textId="77777777" w:rsidR="006A581A" w:rsidRDefault="006A581A" w:rsidP="00BB5DA6">
      <w:r>
        <w:separator/>
      </w:r>
    </w:p>
  </w:footnote>
  <w:footnote w:type="continuationSeparator" w:id="0">
    <w:p w14:paraId="774D53A8" w14:textId="77777777" w:rsidR="006A581A" w:rsidRDefault="006A581A"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1F6B2C96" w:rsidR="00BB5DA6" w:rsidRPr="00BB5DA6" w:rsidRDefault="00BB5DA6">
    <w:pPr>
      <w:pStyle w:val="Header"/>
      <w:rPr>
        <w:rFonts w:cs="Arial"/>
        <w:b/>
        <w:bCs/>
        <w:sz w:val="18"/>
        <w:szCs w:val="18"/>
      </w:rPr>
    </w:pPr>
    <w:r w:rsidRPr="00BB5DA6">
      <w:rPr>
        <w:rFonts w:cs="Arial"/>
        <w:b/>
        <w:bCs/>
        <w:sz w:val="18"/>
        <w:szCs w:val="18"/>
      </w:rPr>
      <w:t>HACCP-Based Standard Operating Procedures</w:t>
    </w:r>
    <w:r>
      <w:rPr>
        <w:rFonts w:cs="Arial"/>
        <w:b/>
        <w:bCs/>
        <w:sz w:val="18"/>
        <w:szCs w:val="18"/>
      </w:rPr>
      <w:tab/>
    </w:r>
    <w:r>
      <w:rPr>
        <w:rFonts w:cs="Arial"/>
        <w:b/>
        <w:bCs/>
        <w:sz w:val="18"/>
        <w:szCs w:val="18"/>
      </w:rPr>
      <w:tab/>
    </w:r>
    <w:r w:rsidR="00E456D9" w:rsidRPr="00E456D9">
      <w:rPr>
        <w:rFonts w:cs="Arial"/>
        <w:b/>
        <w:bCs/>
        <w:color w:val="000000"/>
        <w:sz w:val="18"/>
        <w:szCs w:val="18"/>
      </w:rPr>
      <w:t>Cleaning and Disinfecting Body Fluid Spills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B00"/>
    <w:multiLevelType w:val="hybridMultilevel"/>
    <w:tmpl w:val="A9885CC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22551"/>
    <w:multiLevelType w:val="hybridMultilevel"/>
    <w:tmpl w:val="28F8357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2E084B"/>
    <w:multiLevelType w:val="hybridMultilevel"/>
    <w:tmpl w:val="82B61404"/>
    <w:lvl w:ilvl="0" w:tplc="0BF61EC6">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C6BEA"/>
    <w:multiLevelType w:val="hybridMultilevel"/>
    <w:tmpl w:val="15AA6D8E"/>
    <w:lvl w:ilvl="0" w:tplc="482A030A">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A55B9"/>
    <w:multiLevelType w:val="hybridMultilevel"/>
    <w:tmpl w:val="6354190C"/>
    <w:lvl w:ilvl="0" w:tplc="04090011">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727EFB"/>
    <w:multiLevelType w:val="hybridMultilevel"/>
    <w:tmpl w:val="8FECB9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9D34EB"/>
    <w:multiLevelType w:val="hybridMultilevel"/>
    <w:tmpl w:val="A15EF9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6F019D"/>
    <w:multiLevelType w:val="hybridMultilevel"/>
    <w:tmpl w:val="59E2953A"/>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526157"/>
    <w:multiLevelType w:val="hybridMultilevel"/>
    <w:tmpl w:val="C66A827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9" w15:restartNumberingAfterBreak="0">
    <w:nsid w:val="2C4E595E"/>
    <w:multiLevelType w:val="hybridMultilevel"/>
    <w:tmpl w:val="6A14E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EF74D7"/>
    <w:multiLevelType w:val="hybridMultilevel"/>
    <w:tmpl w:val="51081B1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C322C"/>
    <w:multiLevelType w:val="hybridMultilevel"/>
    <w:tmpl w:val="45B0CC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371D1B"/>
    <w:multiLevelType w:val="hybridMultilevel"/>
    <w:tmpl w:val="2286C0D2"/>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531D27"/>
    <w:multiLevelType w:val="hybridMultilevel"/>
    <w:tmpl w:val="2D428B2A"/>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0F373E2"/>
    <w:multiLevelType w:val="hybridMultilevel"/>
    <w:tmpl w:val="E5707DB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1FC34AD"/>
    <w:multiLevelType w:val="hybridMultilevel"/>
    <w:tmpl w:val="8FE84AE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E61501"/>
    <w:multiLevelType w:val="hybridMultilevel"/>
    <w:tmpl w:val="41140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E773D6"/>
    <w:multiLevelType w:val="hybridMultilevel"/>
    <w:tmpl w:val="BE16F0B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7135A1E"/>
    <w:multiLevelType w:val="hybridMultilevel"/>
    <w:tmpl w:val="DC541E1E"/>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1F988A4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157034"/>
    <w:multiLevelType w:val="hybridMultilevel"/>
    <w:tmpl w:val="ED8A6982"/>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96C05F1"/>
    <w:multiLevelType w:val="hybridMultilevel"/>
    <w:tmpl w:val="5F90A054"/>
    <w:lvl w:ilvl="0" w:tplc="5F7A3B3A">
      <w:start w:val="1"/>
      <w:numFmt w:val="decimal"/>
      <w:lvlText w:val="%1."/>
      <w:lvlJc w:val="left"/>
      <w:pPr>
        <w:ind w:left="720" w:hanging="360"/>
      </w:pPr>
      <w:rPr>
        <w:b w:val="0"/>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2926B4"/>
    <w:multiLevelType w:val="hybridMultilevel"/>
    <w:tmpl w:val="5936FCD4"/>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D120087"/>
    <w:multiLevelType w:val="hybridMultilevel"/>
    <w:tmpl w:val="5C989836"/>
    <w:lvl w:ilvl="0" w:tplc="04090005">
      <w:start w:val="1"/>
      <w:numFmt w:val="bullet"/>
      <w:lvlText w:val=""/>
      <w:lvlJc w:val="left"/>
      <w:pPr>
        <w:ind w:left="2160" w:hanging="360"/>
      </w:pPr>
      <w:rPr>
        <w:rFonts w:ascii="Wingdings" w:hAnsi="Wingdings" w:hint="default"/>
      </w:rPr>
    </w:lvl>
    <w:lvl w:ilvl="1" w:tplc="1F988A42">
      <w:start w:val="1"/>
      <w:numFmt w:val="bullet"/>
      <w:lvlText w:val=""/>
      <w:lvlJc w:val="left"/>
      <w:pPr>
        <w:ind w:left="2160" w:hanging="360"/>
      </w:pPr>
      <w:rPr>
        <w:rFonts w:ascii="Wingdings" w:hAnsi="Wingdings" w:hint="default"/>
      </w:rPr>
    </w:lvl>
    <w:lvl w:ilvl="2" w:tplc="1F988A4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DF735CE"/>
    <w:multiLevelType w:val="hybridMultilevel"/>
    <w:tmpl w:val="C8AA9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9D7C02"/>
    <w:multiLevelType w:val="hybridMultilevel"/>
    <w:tmpl w:val="2C94B58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F47C0A"/>
    <w:multiLevelType w:val="hybridMultilevel"/>
    <w:tmpl w:val="9ABE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1166B2"/>
    <w:multiLevelType w:val="hybridMultilevel"/>
    <w:tmpl w:val="B7E423B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E8604B2"/>
    <w:multiLevelType w:val="hybridMultilevel"/>
    <w:tmpl w:val="D1D0C11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3821B6"/>
    <w:multiLevelType w:val="hybridMultilevel"/>
    <w:tmpl w:val="55B211D8"/>
    <w:lvl w:ilvl="0" w:tplc="04090001">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Letter"/>
      <w:lvlText w:val="%3."/>
      <w:lvlJc w:val="left"/>
      <w:pPr>
        <w:ind w:left="767"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4E2086D"/>
    <w:multiLevelType w:val="hybridMultilevel"/>
    <w:tmpl w:val="01C2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E97F1B"/>
    <w:multiLevelType w:val="hybridMultilevel"/>
    <w:tmpl w:val="7C3C7AEA"/>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785735"/>
    <w:multiLevelType w:val="hybridMultilevel"/>
    <w:tmpl w:val="2D8E049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3B0D23"/>
    <w:multiLevelType w:val="hybridMultilevel"/>
    <w:tmpl w:val="D6589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F100BC8"/>
    <w:multiLevelType w:val="hybridMultilevel"/>
    <w:tmpl w:val="930EEC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F3C1CD2"/>
    <w:multiLevelType w:val="hybridMultilevel"/>
    <w:tmpl w:val="F3AA4C9E"/>
    <w:lvl w:ilvl="0" w:tplc="FFFFFFFF">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F5022AE"/>
    <w:multiLevelType w:val="hybridMultilevel"/>
    <w:tmpl w:val="41BC5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334067"/>
    <w:multiLevelType w:val="hybridMultilevel"/>
    <w:tmpl w:val="46BC222C"/>
    <w:lvl w:ilvl="0" w:tplc="FFFFFFFF">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04090011">
      <w:start w:val="1"/>
      <w:numFmt w:val="decimal"/>
      <w:lvlText w:val="%3)"/>
      <w:lvlJc w:val="left"/>
      <w:pPr>
        <w:ind w:left="1440" w:hanging="360"/>
      </w:p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5D41B90"/>
    <w:multiLevelType w:val="hybridMultilevel"/>
    <w:tmpl w:val="BEC62A0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8A47E7"/>
    <w:multiLevelType w:val="hybridMultilevel"/>
    <w:tmpl w:val="0C5454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A0C7CA4"/>
    <w:multiLevelType w:val="hybridMultilevel"/>
    <w:tmpl w:val="70225B7E"/>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F8337A"/>
    <w:multiLevelType w:val="hybridMultilevel"/>
    <w:tmpl w:val="89286C96"/>
    <w:lvl w:ilvl="0" w:tplc="0409000F">
      <w:start w:val="1"/>
      <w:numFmt w:val="decimal"/>
      <w:lvlText w:val="%1."/>
      <w:lvlJc w:val="left"/>
      <w:pPr>
        <w:tabs>
          <w:tab w:val="num" w:pos="720"/>
        </w:tabs>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767"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09475878">
    <w:abstractNumId w:val="3"/>
  </w:num>
  <w:num w:numId="2" w16cid:durableId="1467623037">
    <w:abstractNumId w:val="18"/>
  </w:num>
  <w:num w:numId="3" w16cid:durableId="1058356805">
    <w:abstractNumId w:val="9"/>
  </w:num>
  <w:num w:numId="4" w16cid:durableId="275408701">
    <w:abstractNumId w:val="24"/>
  </w:num>
  <w:num w:numId="5" w16cid:durableId="1603684656">
    <w:abstractNumId w:val="10"/>
  </w:num>
  <w:num w:numId="6" w16cid:durableId="1881504139">
    <w:abstractNumId w:val="1"/>
  </w:num>
  <w:num w:numId="7" w16cid:durableId="1053389181">
    <w:abstractNumId w:val="17"/>
  </w:num>
  <w:num w:numId="8" w16cid:durableId="599603458">
    <w:abstractNumId w:val="15"/>
  </w:num>
  <w:num w:numId="9" w16cid:durableId="1199471604">
    <w:abstractNumId w:val="35"/>
  </w:num>
  <w:num w:numId="10" w16cid:durableId="1390958111">
    <w:abstractNumId w:val="40"/>
  </w:num>
  <w:num w:numId="11" w16cid:durableId="1031567117">
    <w:abstractNumId w:val="8"/>
  </w:num>
  <w:num w:numId="12" w16cid:durableId="174927496">
    <w:abstractNumId w:val="16"/>
  </w:num>
  <w:num w:numId="13" w16cid:durableId="811022895">
    <w:abstractNumId w:val="36"/>
  </w:num>
  <w:num w:numId="14" w16cid:durableId="265504579">
    <w:abstractNumId w:val="32"/>
  </w:num>
  <w:num w:numId="15" w16cid:durableId="905919115">
    <w:abstractNumId w:val="21"/>
  </w:num>
  <w:num w:numId="16" w16cid:durableId="1726564815">
    <w:abstractNumId w:val="26"/>
  </w:num>
  <w:num w:numId="17" w16cid:durableId="1812600101">
    <w:abstractNumId w:val="4"/>
  </w:num>
  <w:num w:numId="18" w16cid:durableId="1916550487">
    <w:abstractNumId w:val="28"/>
  </w:num>
  <w:num w:numId="19" w16cid:durableId="936324225">
    <w:abstractNumId w:val="23"/>
  </w:num>
  <w:num w:numId="20" w16cid:durableId="309870242">
    <w:abstractNumId w:val="13"/>
  </w:num>
  <w:num w:numId="21" w16cid:durableId="1524050292">
    <w:abstractNumId w:val="25"/>
  </w:num>
  <w:num w:numId="22" w16cid:durableId="492455971">
    <w:abstractNumId w:val="20"/>
  </w:num>
  <w:num w:numId="23" w16cid:durableId="861019784">
    <w:abstractNumId w:val="39"/>
  </w:num>
  <w:num w:numId="24" w16cid:durableId="1880627410">
    <w:abstractNumId w:val="11"/>
  </w:num>
  <w:num w:numId="25" w16cid:durableId="1602686050">
    <w:abstractNumId w:val="27"/>
  </w:num>
  <w:num w:numId="26" w16cid:durableId="1202861693">
    <w:abstractNumId w:val="37"/>
  </w:num>
  <w:num w:numId="27" w16cid:durableId="487868798">
    <w:abstractNumId w:val="2"/>
  </w:num>
  <w:num w:numId="28" w16cid:durableId="671563178">
    <w:abstractNumId w:val="29"/>
  </w:num>
  <w:num w:numId="29" w16cid:durableId="1355884307">
    <w:abstractNumId w:val="30"/>
  </w:num>
  <w:num w:numId="30" w16cid:durableId="857544826">
    <w:abstractNumId w:val="31"/>
  </w:num>
  <w:num w:numId="31" w16cid:durableId="881480972">
    <w:abstractNumId w:val="12"/>
  </w:num>
  <w:num w:numId="32" w16cid:durableId="2007319302">
    <w:abstractNumId w:val="6"/>
  </w:num>
  <w:num w:numId="33" w16cid:durableId="189683046">
    <w:abstractNumId w:val="7"/>
  </w:num>
  <w:num w:numId="34" w16cid:durableId="1950039617">
    <w:abstractNumId w:val="0"/>
  </w:num>
  <w:num w:numId="35" w16cid:durableId="221983346">
    <w:abstractNumId w:val="38"/>
  </w:num>
  <w:num w:numId="36" w16cid:durableId="172886438">
    <w:abstractNumId w:val="5"/>
  </w:num>
  <w:num w:numId="37" w16cid:durableId="1531189044">
    <w:abstractNumId w:val="22"/>
  </w:num>
  <w:num w:numId="38" w16cid:durableId="1659990400">
    <w:abstractNumId w:val="33"/>
  </w:num>
  <w:num w:numId="39" w16cid:durableId="131145531">
    <w:abstractNumId w:val="14"/>
  </w:num>
  <w:num w:numId="40" w16cid:durableId="1199008834">
    <w:abstractNumId w:val="34"/>
  </w:num>
  <w:num w:numId="41" w16cid:durableId="4670883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63121"/>
    <w:rsid w:val="006A581A"/>
    <w:rsid w:val="0090330A"/>
    <w:rsid w:val="00960C35"/>
    <w:rsid w:val="00997096"/>
    <w:rsid w:val="00BB5DA6"/>
    <w:rsid w:val="00CC7AA2"/>
    <w:rsid w:val="00E4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pesticide-registration/epas-registered-antimicrobial-products-effective-against-bloodborne" TargetMode="External"/><Relationship Id="rId3" Type="http://schemas.openxmlformats.org/officeDocument/2006/relationships/settings" Target="settings.xml"/><Relationship Id="rId7" Type="http://schemas.openxmlformats.org/officeDocument/2006/relationships/hyperlink" Target="https://www.epa.gov/pesticide-registration/epas-registered-antimicrobial-products-effective-against-norovirus-fel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1496</Words>
  <Characters>8530</Characters>
  <Application>Microsoft Office Word</Application>
  <DocSecurity>0</DocSecurity>
  <Lines>71</Lines>
  <Paragraphs>20</Paragraphs>
  <ScaleCrop>false</ScaleCrop>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4</cp:revision>
  <dcterms:created xsi:type="dcterms:W3CDTF">2026-09-29T20:23:00Z</dcterms:created>
  <dcterms:modified xsi:type="dcterms:W3CDTF">2026-09-29T20:30:00Z</dcterms:modified>
</cp:coreProperties>
</file>