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8B267B" w14:textId="77777777" w:rsidR="007107FC" w:rsidRPr="007107FC" w:rsidRDefault="007107FC" w:rsidP="007107FC">
      <w:pPr>
        <w:keepNext/>
        <w:jc w:val="center"/>
        <w:outlineLvl w:val="0"/>
        <w:rPr>
          <w:rFonts w:cs="Arial"/>
          <w:b/>
          <w:bCs/>
          <w:color w:val="000000"/>
          <w:sz w:val="36"/>
        </w:rPr>
      </w:pPr>
      <w:bookmarkStart w:id="0" w:name="_Toc225200162"/>
      <w:bookmarkStart w:id="1" w:name="_Toc225200342"/>
      <w:bookmarkStart w:id="2" w:name="_Toc225200522"/>
      <w:bookmarkStart w:id="3" w:name="_Toc236730234"/>
      <w:bookmarkStart w:id="4" w:name="_Toc236730389"/>
      <w:r w:rsidRPr="007107FC">
        <w:rPr>
          <w:rFonts w:cs="Arial"/>
          <w:b/>
          <w:bCs/>
          <w:color w:val="000000"/>
          <w:sz w:val="36"/>
        </w:rPr>
        <w:t>Hot and Cold Holding for Time/Temperature Control for Safety Foods</w:t>
      </w:r>
      <w:bookmarkEnd w:id="0"/>
      <w:bookmarkEnd w:id="1"/>
      <w:bookmarkEnd w:id="2"/>
      <w:bookmarkEnd w:id="3"/>
      <w:bookmarkEnd w:id="4"/>
      <w:r w:rsidRPr="007107FC">
        <w:rPr>
          <w:rFonts w:cs="Arial"/>
          <w:b/>
          <w:bCs/>
          <w:color w:val="000000"/>
          <w:sz w:val="36"/>
        </w:rPr>
        <w:t xml:space="preserve"> </w:t>
      </w:r>
    </w:p>
    <w:p w14:paraId="615021C3" w14:textId="77777777" w:rsidR="007107FC" w:rsidRPr="007107FC" w:rsidRDefault="007107FC" w:rsidP="007107FC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163"/>
      <w:bookmarkStart w:id="6" w:name="_Toc225200343"/>
      <w:bookmarkStart w:id="7" w:name="_Toc225200523"/>
      <w:bookmarkStart w:id="8" w:name="_Toc236730235"/>
      <w:bookmarkStart w:id="9" w:name="_Toc236730390"/>
      <w:r w:rsidRPr="007107FC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5A2C10F4" w14:textId="77777777" w:rsidR="007107FC" w:rsidRPr="007107FC" w:rsidRDefault="007107FC" w:rsidP="007107FC">
      <w:pPr>
        <w:spacing w:after="240"/>
        <w:rPr>
          <w:rFonts w:cs="Arial"/>
        </w:rPr>
      </w:pPr>
      <w:r w:rsidRPr="007107FC">
        <w:rPr>
          <w:rFonts w:cs="Arial"/>
          <w:b/>
          <w:bCs/>
        </w:rPr>
        <w:t>PURPOSE:</w:t>
      </w:r>
      <w:r w:rsidRPr="007107FC">
        <w:rPr>
          <w:rFonts w:cs="Arial"/>
        </w:rPr>
        <w:t xml:space="preserve"> Prevent foodborne illness by ensuring that all time/temperature control for safety foods (TCS) are held at the proper temperature.</w:t>
      </w:r>
    </w:p>
    <w:p w14:paraId="679335AF" w14:textId="77777777" w:rsidR="007107FC" w:rsidRPr="007107FC" w:rsidRDefault="007107FC" w:rsidP="007107FC">
      <w:pPr>
        <w:spacing w:after="240"/>
        <w:rPr>
          <w:rFonts w:cs="Arial"/>
        </w:rPr>
      </w:pPr>
      <w:r w:rsidRPr="007107FC">
        <w:rPr>
          <w:rFonts w:cs="Arial"/>
          <w:b/>
          <w:bCs/>
        </w:rPr>
        <w:t>SCOPE:</w:t>
      </w:r>
      <w:r w:rsidRPr="007107FC">
        <w:rPr>
          <w:rFonts w:cs="Arial"/>
        </w:rPr>
        <w:t xml:space="preserve"> This procedure applies to school nutrition employees who prepare or serve food. </w:t>
      </w:r>
    </w:p>
    <w:p w14:paraId="157F5AA3" w14:textId="77777777" w:rsidR="007107FC" w:rsidRPr="007107FC" w:rsidRDefault="007107FC" w:rsidP="007107FC">
      <w:pPr>
        <w:spacing w:after="240"/>
        <w:rPr>
          <w:rFonts w:cs="Arial"/>
          <w:b/>
          <w:bCs/>
        </w:rPr>
      </w:pPr>
      <w:r w:rsidRPr="007107FC">
        <w:rPr>
          <w:rFonts w:cs="Arial"/>
          <w:b/>
          <w:bCs/>
        </w:rPr>
        <w:t xml:space="preserve">KEY WORDS: </w:t>
      </w:r>
      <w:r w:rsidRPr="007107FC">
        <w:rPr>
          <w:rFonts w:cs="Arial"/>
        </w:rPr>
        <w:t>Cross-Contamination, Temperatures, Holding, Hot Holding, Cold Holding, Storage, Time/Temperature Control for Safety Foods, TCS Foods, Temperature Danger Zone</w:t>
      </w:r>
    </w:p>
    <w:p w14:paraId="51C4CD72" w14:textId="77777777" w:rsidR="007107FC" w:rsidRPr="007107FC" w:rsidRDefault="007107FC" w:rsidP="007107FC">
      <w:pPr>
        <w:rPr>
          <w:rFonts w:cs="Arial"/>
          <w:b/>
          <w:bCs/>
        </w:rPr>
      </w:pPr>
      <w:r w:rsidRPr="007107FC">
        <w:rPr>
          <w:rFonts w:cs="Arial"/>
          <w:b/>
          <w:bCs/>
        </w:rPr>
        <w:t xml:space="preserve">INSTRUCTIONS: </w:t>
      </w:r>
    </w:p>
    <w:p w14:paraId="060A6B07" w14:textId="77777777" w:rsidR="007107FC" w:rsidRPr="007107FC" w:rsidRDefault="007107FC" w:rsidP="00241414">
      <w:pPr>
        <w:numPr>
          <w:ilvl w:val="0"/>
          <w:numId w:val="4"/>
        </w:numPr>
        <w:spacing w:after="240"/>
        <w:rPr>
          <w:rFonts w:cs="Arial"/>
        </w:rPr>
      </w:pPr>
      <w:r w:rsidRPr="007107FC">
        <w:rPr>
          <w:rFonts w:cs="Arial"/>
        </w:rPr>
        <w:t xml:space="preserve">Train school nutrition employees who prepare or serve food on proper hot and cold holding procedures for TCS foods and the temperature danger zone (41 </w:t>
      </w:r>
      <w:r w:rsidRPr="007107FC">
        <w:rPr>
          <w:rFonts w:eastAsia="Arial" w:cs="Arial"/>
        </w:rPr>
        <w:t>°F‒</w:t>
      </w:r>
      <w:r w:rsidRPr="007107FC">
        <w:rPr>
          <w:rFonts w:cs="Arial"/>
        </w:rPr>
        <w:t xml:space="preserve">135 </w:t>
      </w:r>
      <w:r w:rsidRPr="007107FC">
        <w:rPr>
          <w:rFonts w:eastAsia="Arial" w:cs="Arial"/>
        </w:rPr>
        <w:t>°F)</w:t>
      </w:r>
      <w:r w:rsidRPr="007107FC">
        <w:rPr>
          <w:rFonts w:cs="Arial"/>
        </w:rPr>
        <w:t xml:space="preserve"> using the procedures in this SOP. </w:t>
      </w:r>
    </w:p>
    <w:p w14:paraId="58B8B280" w14:textId="77777777" w:rsidR="007107FC" w:rsidRPr="007107FC" w:rsidRDefault="007107FC" w:rsidP="00241414">
      <w:pPr>
        <w:numPr>
          <w:ilvl w:val="0"/>
          <w:numId w:val="4"/>
        </w:numPr>
        <w:rPr>
          <w:rFonts w:cs="Arial"/>
        </w:rPr>
      </w:pPr>
      <w:r w:rsidRPr="007107FC">
        <w:rPr>
          <w:rFonts w:cs="Arial"/>
        </w:rPr>
        <w:t xml:space="preserve">Use a clean, sanitized, calibrated probe thermometer to measure the temperature of food. </w:t>
      </w:r>
    </w:p>
    <w:p w14:paraId="40A4B2DD" w14:textId="77777777" w:rsidR="007107FC" w:rsidRPr="007107FC" w:rsidRDefault="007107FC" w:rsidP="00241414">
      <w:pPr>
        <w:numPr>
          <w:ilvl w:val="0"/>
          <w:numId w:val="1"/>
        </w:numPr>
        <w:spacing w:after="240"/>
        <w:rPr>
          <w:rFonts w:cs="Arial"/>
        </w:rPr>
      </w:pPr>
      <w:r w:rsidRPr="007107FC">
        <w:rPr>
          <w:rFonts w:cs="Arial"/>
        </w:rPr>
        <w:t xml:space="preserve">Refer to the </w:t>
      </w:r>
      <w:r w:rsidRPr="007107FC">
        <w:rPr>
          <w:rFonts w:cs="Arial"/>
          <w:bCs/>
          <w:i/>
          <w:iCs/>
        </w:rPr>
        <w:t>Calibrating Food Thermometers (Sample SOP)</w:t>
      </w:r>
      <w:r w:rsidRPr="007107FC">
        <w:rPr>
          <w:rFonts w:cs="Arial"/>
          <w:bCs/>
        </w:rPr>
        <w:t xml:space="preserve"> and </w:t>
      </w:r>
      <w:r w:rsidRPr="007107FC">
        <w:rPr>
          <w:rFonts w:cs="Arial"/>
          <w:bCs/>
          <w:i/>
          <w:iCs/>
        </w:rPr>
        <w:t>Using Food Thermometers (Sample SOP).</w:t>
      </w:r>
    </w:p>
    <w:p w14:paraId="096EA460" w14:textId="77777777" w:rsidR="007107FC" w:rsidRPr="007107FC" w:rsidRDefault="007107FC" w:rsidP="00241414">
      <w:pPr>
        <w:numPr>
          <w:ilvl w:val="0"/>
          <w:numId w:val="4"/>
        </w:numPr>
        <w:spacing w:after="240"/>
        <w:rPr>
          <w:rFonts w:cs="Arial"/>
        </w:rPr>
      </w:pPr>
      <w:r w:rsidRPr="007107FC">
        <w:rPr>
          <w:rFonts w:cs="Arial"/>
        </w:rPr>
        <w:t xml:space="preserve">Follow State or local health department requirements.  </w:t>
      </w:r>
    </w:p>
    <w:p w14:paraId="74A4B36A" w14:textId="77777777" w:rsidR="007107FC" w:rsidRPr="007107FC" w:rsidRDefault="007107FC" w:rsidP="00241414">
      <w:pPr>
        <w:numPr>
          <w:ilvl w:val="0"/>
          <w:numId w:val="4"/>
        </w:numPr>
        <w:rPr>
          <w:rFonts w:cs="Arial"/>
        </w:rPr>
      </w:pPr>
      <w:r w:rsidRPr="007107FC">
        <w:rPr>
          <w:rFonts w:cs="Arial"/>
        </w:rPr>
        <w:t xml:space="preserve">Hold hot food at or above 135 </w:t>
      </w:r>
      <w:r w:rsidRPr="007107FC">
        <w:rPr>
          <w:rFonts w:eastAsia="Arial" w:cs="Arial"/>
        </w:rPr>
        <w:t>°F.</w:t>
      </w:r>
    </w:p>
    <w:p w14:paraId="6D83E0B7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 xml:space="preserve">Preheat steam tables and hot holding equipment BEFORE adding food so that it is held at or above 135 </w:t>
      </w:r>
      <w:r w:rsidRPr="007107FC">
        <w:rPr>
          <w:rFonts w:eastAsia="Arial" w:cs="Arial"/>
        </w:rPr>
        <w:t>°F.</w:t>
      </w:r>
    </w:p>
    <w:p w14:paraId="7750CC61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>Confirm hot holding equipment is at 135 °F or above before use.</w:t>
      </w:r>
    </w:p>
    <w:p w14:paraId="71BDA7D6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>Ensure all hot TCS foods are at 135 °F or above before placing in hot holding equipment.</w:t>
      </w:r>
    </w:p>
    <w:p w14:paraId="13DCADAA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 xml:space="preserve">Never use a steam table or hot holding equipment to cook or reheat food from cold, it is designed only as a holding device. Use the </w:t>
      </w:r>
      <w:r w:rsidRPr="007107FC">
        <w:rPr>
          <w:rFonts w:cs="Arial"/>
          <w:i/>
          <w:iCs/>
        </w:rPr>
        <w:t xml:space="preserve">Cooking Time/Temperature Control for Safety Foods (Sample SOP) </w:t>
      </w:r>
      <w:r w:rsidRPr="007107FC">
        <w:rPr>
          <w:rFonts w:cs="Arial"/>
        </w:rPr>
        <w:t xml:space="preserve">and </w:t>
      </w:r>
      <w:r w:rsidRPr="007107FC">
        <w:rPr>
          <w:rFonts w:cs="Arial"/>
          <w:i/>
          <w:iCs/>
        </w:rPr>
        <w:t>Reheating Time/Temperature Control for Safety Foods (Sample SOP)</w:t>
      </w:r>
      <w:r w:rsidRPr="007107FC">
        <w:rPr>
          <w:rFonts w:cs="Arial"/>
        </w:rPr>
        <w:t xml:space="preserve"> for more information on cooking and reheating foods safely.</w:t>
      </w:r>
    </w:p>
    <w:p w14:paraId="13FEFC0C" w14:textId="77777777" w:rsidR="007107FC" w:rsidRPr="007107FC" w:rsidRDefault="007107FC" w:rsidP="00241414">
      <w:pPr>
        <w:numPr>
          <w:ilvl w:val="1"/>
          <w:numId w:val="4"/>
        </w:numPr>
        <w:spacing w:after="240"/>
        <w:ind w:left="720"/>
        <w:rPr>
          <w:rFonts w:cs="Arial"/>
        </w:rPr>
      </w:pPr>
      <w:r w:rsidRPr="007107FC">
        <w:rPr>
          <w:rFonts w:cs="Arial"/>
        </w:rPr>
        <w:t xml:space="preserve">Record internal food temperature on the </w:t>
      </w:r>
      <w:r w:rsidRPr="007107FC">
        <w:rPr>
          <w:rFonts w:cs="Arial"/>
          <w:i/>
          <w:iCs/>
        </w:rPr>
        <w:t>Hot and Cold Holding Temperature Log</w:t>
      </w:r>
      <w:r w:rsidRPr="007107FC">
        <w:rPr>
          <w:rFonts w:cs="Arial"/>
        </w:rPr>
        <w:t xml:space="preserve"> before service and every 2 hours thereafter.</w:t>
      </w:r>
    </w:p>
    <w:p w14:paraId="38180F0F" w14:textId="77777777" w:rsidR="007107FC" w:rsidRPr="007107FC" w:rsidRDefault="007107FC" w:rsidP="00241414">
      <w:pPr>
        <w:numPr>
          <w:ilvl w:val="0"/>
          <w:numId w:val="4"/>
        </w:numPr>
        <w:rPr>
          <w:rFonts w:cs="Arial"/>
        </w:rPr>
      </w:pPr>
      <w:r w:rsidRPr="007107FC">
        <w:rPr>
          <w:rFonts w:cs="Arial"/>
        </w:rPr>
        <w:t xml:space="preserve">Hold cold food at or below 41 </w:t>
      </w:r>
      <w:r w:rsidRPr="007107FC">
        <w:rPr>
          <w:rFonts w:eastAsia="Arial" w:cs="Arial"/>
        </w:rPr>
        <w:t>°F.</w:t>
      </w:r>
    </w:p>
    <w:p w14:paraId="0E067CDB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 xml:space="preserve">For food service: </w:t>
      </w:r>
    </w:p>
    <w:p w14:paraId="29F09F33" w14:textId="77777777" w:rsidR="007107FC" w:rsidRPr="007107FC" w:rsidRDefault="007107FC" w:rsidP="00241414">
      <w:pPr>
        <w:numPr>
          <w:ilvl w:val="2"/>
          <w:numId w:val="4"/>
        </w:numPr>
        <w:ind w:left="1080"/>
        <w:rPr>
          <w:rFonts w:cs="Arial"/>
        </w:rPr>
      </w:pPr>
      <w:r w:rsidRPr="007107FC">
        <w:rPr>
          <w:rFonts w:cs="Arial"/>
        </w:rPr>
        <w:t xml:space="preserve">Prechill cold bars, cold serving lines, and cold holding equipment BEFORE adding food so that it is held at or below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>.</w:t>
      </w:r>
    </w:p>
    <w:p w14:paraId="0F181F81" w14:textId="77777777" w:rsidR="007107FC" w:rsidRPr="007107FC" w:rsidRDefault="007107FC" w:rsidP="00241414">
      <w:pPr>
        <w:numPr>
          <w:ilvl w:val="2"/>
          <w:numId w:val="4"/>
        </w:numPr>
        <w:ind w:left="1080"/>
        <w:rPr>
          <w:rFonts w:cs="Arial"/>
        </w:rPr>
      </w:pPr>
      <w:r w:rsidRPr="007107FC">
        <w:rPr>
          <w:rFonts w:cs="Arial"/>
        </w:rPr>
        <w:t>Confirm unit is at 41 °F or below before use.</w:t>
      </w:r>
    </w:p>
    <w:p w14:paraId="2B7D3F47" w14:textId="77777777" w:rsidR="007107FC" w:rsidRPr="007107FC" w:rsidRDefault="007107FC" w:rsidP="00241414">
      <w:pPr>
        <w:numPr>
          <w:ilvl w:val="2"/>
          <w:numId w:val="4"/>
        </w:numPr>
        <w:ind w:left="1080"/>
        <w:rPr>
          <w:rFonts w:cs="Arial"/>
        </w:rPr>
      </w:pPr>
      <w:r w:rsidRPr="007107FC">
        <w:rPr>
          <w:rFonts w:cs="Arial"/>
        </w:rPr>
        <w:t>Ensure all cold TCS foods are at 41 °F or below before placing in service.</w:t>
      </w:r>
    </w:p>
    <w:p w14:paraId="7EF14F18" w14:textId="77777777" w:rsidR="007107FC" w:rsidRPr="007107FC" w:rsidRDefault="007107FC" w:rsidP="00241414">
      <w:pPr>
        <w:numPr>
          <w:ilvl w:val="2"/>
          <w:numId w:val="4"/>
        </w:numPr>
        <w:ind w:left="1080"/>
        <w:rPr>
          <w:rFonts w:cs="Arial"/>
        </w:rPr>
      </w:pPr>
      <w:r w:rsidRPr="007107FC">
        <w:rPr>
          <w:rFonts w:cs="Arial"/>
        </w:rPr>
        <w:lastRenderedPageBreak/>
        <w:t xml:space="preserve">Record internal food temperature on the </w:t>
      </w:r>
      <w:r w:rsidRPr="007107FC">
        <w:rPr>
          <w:rFonts w:cs="Arial"/>
          <w:i/>
          <w:iCs/>
        </w:rPr>
        <w:t>Hot and Cold Holding Temperature Log</w:t>
      </w:r>
      <w:r w:rsidRPr="007107FC">
        <w:rPr>
          <w:rFonts w:cs="Arial"/>
        </w:rPr>
        <w:t xml:space="preserve"> before service and every 2 hours thereafter.</w:t>
      </w:r>
    </w:p>
    <w:p w14:paraId="0A7456CA" w14:textId="77777777" w:rsidR="007107FC" w:rsidRPr="007107FC" w:rsidRDefault="007107FC" w:rsidP="00241414">
      <w:pPr>
        <w:numPr>
          <w:ilvl w:val="2"/>
          <w:numId w:val="4"/>
        </w:numPr>
        <w:spacing w:after="240"/>
        <w:ind w:left="1080"/>
        <w:rPr>
          <w:rFonts w:cs="Arial"/>
        </w:rPr>
      </w:pPr>
      <w:r w:rsidRPr="007107FC">
        <w:rPr>
          <w:rFonts w:cs="Arial"/>
        </w:rPr>
        <w:t xml:space="preserve">Chill foods, if applicable, in accordance with the </w:t>
      </w:r>
      <w:r w:rsidRPr="007107FC">
        <w:rPr>
          <w:rFonts w:cs="Arial"/>
          <w:i/>
          <w:iCs/>
        </w:rPr>
        <w:t>Cooling Time/Temperature Control for Safety Foods (Sample SOP)</w:t>
      </w:r>
      <w:r w:rsidRPr="007107FC">
        <w:rPr>
          <w:rFonts w:cs="Arial"/>
        </w:rPr>
        <w:t>.</w:t>
      </w:r>
    </w:p>
    <w:p w14:paraId="2C323BA8" w14:textId="77777777" w:rsidR="007107FC" w:rsidRPr="007107FC" w:rsidRDefault="007107FC" w:rsidP="00241414">
      <w:pPr>
        <w:numPr>
          <w:ilvl w:val="1"/>
          <w:numId w:val="4"/>
        </w:numPr>
        <w:ind w:left="720"/>
        <w:rPr>
          <w:rFonts w:cs="Arial"/>
        </w:rPr>
      </w:pPr>
      <w:r w:rsidRPr="007107FC">
        <w:rPr>
          <w:rFonts w:cs="Arial"/>
        </w:rPr>
        <w:t xml:space="preserve">For storage: </w:t>
      </w:r>
    </w:p>
    <w:p w14:paraId="1E275F52" w14:textId="77777777" w:rsidR="007107FC" w:rsidRPr="007107FC" w:rsidRDefault="007107FC" w:rsidP="00241414">
      <w:pPr>
        <w:numPr>
          <w:ilvl w:val="2"/>
          <w:numId w:val="4"/>
        </w:numPr>
        <w:ind w:left="1080"/>
        <w:rPr>
          <w:rFonts w:cs="Arial"/>
        </w:rPr>
      </w:pPr>
      <w:r w:rsidRPr="007107FC">
        <w:rPr>
          <w:rFonts w:cs="Arial"/>
        </w:rPr>
        <w:t>Confirm food internal temperature is at 41 °F or below before placing in walk-in or reach-in.</w:t>
      </w:r>
    </w:p>
    <w:p w14:paraId="6780849C" w14:textId="77777777" w:rsidR="007107FC" w:rsidRPr="007107FC" w:rsidRDefault="007107FC" w:rsidP="00241414">
      <w:pPr>
        <w:numPr>
          <w:ilvl w:val="2"/>
          <w:numId w:val="4"/>
        </w:numPr>
        <w:spacing w:after="240"/>
        <w:ind w:left="1080"/>
        <w:rPr>
          <w:rFonts w:cs="Arial"/>
        </w:rPr>
      </w:pPr>
      <w:r w:rsidRPr="007107FC">
        <w:rPr>
          <w:rFonts w:cs="Arial"/>
        </w:rPr>
        <w:t xml:space="preserve">Confirm unit air temperature is at 41 °F or below before use and at end of day. Record on </w:t>
      </w:r>
      <w:r w:rsidRPr="007107FC">
        <w:rPr>
          <w:rFonts w:cs="Arial"/>
          <w:i/>
          <w:iCs/>
        </w:rPr>
        <w:t>Refrigeration Log.</w:t>
      </w:r>
    </w:p>
    <w:p w14:paraId="486C3AE0" w14:textId="77777777" w:rsidR="007107FC" w:rsidRPr="007107FC" w:rsidRDefault="007107FC" w:rsidP="00241414">
      <w:pPr>
        <w:numPr>
          <w:ilvl w:val="0"/>
          <w:numId w:val="4"/>
        </w:numPr>
        <w:rPr>
          <w:rFonts w:cs="Arial"/>
        </w:rPr>
      </w:pPr>
      <w:r w:rsidRPr="007107FC">
        <w:rPr>
          <w:rFonts w:cs="Arial"/>
        </w:rPr>
        <w:t xml:space="preserve">Ensure that TCS food will be held at the FDA </w:t>
      </w:r>
      <w:r w:rsidRPr="007107FC">
        <w:rPr>
          <w:rFonts w:cs="Arial"/>
          <w:i/>
          <w:iCs/>
        </w:rPr>
        <w:t>Food Code</w:t>
      </w:r>
      <w:r w:rsidRPr="007107FC">
        <w:rPr>
          <w:rFonts w:cs="Arial"/>
        </w:rPr>
        <w:t xml:space="preserve"> holding temperatures unless applying Time only as a Public Health Control procedures (TPHC) for predetermined TCS foods. </w:t>
      </w:r>
    </w:p>
    <w:p w14:paraId="7B1B73EB" w14:textId="77777777" w:rsidR="007107FC" w:rsidRPr="007107FC" w:rsidRDefault="007107FC" w:rsidP="00241414">
      <w:pPr>
        <w:numPr>
          <w:ilvl w:val="0"/>
          <w:numId w:val="13"/>
        </w:numPr>
        <w:spacing w:after="240"/>
        <w:rPr>
          <w:rFonts w:cs="Arial"/>
        </w:rPr>
      </w:pPr>
      <w:r w:rsidRPr="007107FC">
        <w:rPr>
          <w:rFonts w:cs="Arial"/>
        </w:rPr>
        <w:t xml:space="preserve">Refer to the </w:t>
      </w:r>
      <w:r w:rsidRPr="007107FC">
        <w:rPr>
          <w:rFonts w:cs="Arial"/>
          <w:i/>
          <w:iCs/>
        </w:rPr>
        <w:t>Using Time Alone as a Public Health Control to Limit Bacteria Growth in Time/Temperature Control for Safety Foods (Sample SOP)</w:t>
      </w:r>
      <w:r w:rsidRPr="007107FC">
        <w:rPr>
          <w:rFonts w:cs="Arial"/>
        </w:rPr>
        <w:t xml:space="preserve"> for more information on TPHC. </w:t>
      </w:r>
    </w:p>
    <w:p w14:paraId="673B08B0" w14:textId="77777777" w:rsidR="007107FC" w:rsidRPr="007107FC" w:rsidRDefault="007107FC" w:rsidP="007107FC">
      <w:pPr>
        <w:rPr>
          <w:rFonts w:cs="Arial"/>
          <w:b/>
          <w:bCs/>
        </w:rPr>
      </w:pPr>
      <w:r w:rsidRPr="007107FC">
        <w:rPr>
          <w:rFonts w:cs="Arial"/>
          <w:b/>
          <w:bCs/>
        </w:rPr>
        <w:t>MONITORING:</w:t>
      </w:r>
    </w:p>
    <w:p w14:paraId="5EC92DC3" w14:textId="77777777" w:rsidR="007107FC" w:rsidRPr="007107FC" w:rsidRDefault="007107FC" w:rsidP="00241414">
      <w:pPr>
        <w:numPr>
          <w:ilvl w:val="0"/>
          <w:numId w:val="2"/>
        </w:numPr>
        <w:rPr>
          <w:rFonts w:cs="Arial"/>
        </w:rPr>
      </w:pPr>
      <w:r w:rsidRPr="007107FC">
        <w:rPr>
          <w:rFonts w:cs="Arial"/>
        </w:rPr>
        <w:t xml:space="preserve">Use a clean, sanitized, and calibrated probe thermometer to measure the temperature of the food. </w:t>
      </w:r>
    </w:p>
    <w:p w14:paraId="66ED8C45" w14:textId="77777777" w:rsidR="007107FC" w:rsidRPr="007107FC" w:rsidRDefault="007107FC" w:rsidP="00241414">
      <w:pPr>
        <w:numPr>
          <w:ilvl w:val="1"/>
          <w:numId w:val="2"/>
        </w:numPr>
        <w:spacing w:after="240"/>
        <w:ind w:left="720"/>
        <w:rPr>
          <w:rFonts w:cs="Arial"/>
        </w:rPr>
      </w:pPr>
      <w:r w:rsidRPr="007107FC">
        <w:rPr>
          <w:rFonts w:cs="Arial"/>
        </w:rPr>
        <w:t>Take temperatures of foods by inserting the thermometer near the surface of the product, at the thickest part, and at other various locations.</w:t>
      </w:r>
    </w:p>
    <w:p w14:paraId="422B2BA0" w14:textId="77777777" w:rsidR="007107FC" w:rsidRPr="007107FC" w:rsidRDefault="007107FC" w:rsidP="00241414">
      <w:pPr>
        <w:numPr>
          <w:ilvl w:val="0"/>
          <w:numId w:val="2"/>
        </w:numPr>
        <w:rPr>
          <w:rFonts w:cs="Arial"/>
        </w:rPr>
      </w:pPr>
      <w:r w:rsidRPr="007107FC">
        <w:rPr>
          <w:rFonts w:cs="Arial"/>
        </w:rPr>
        <w:t xml:space="preserve">Use an appropriate thermometer to measure the temperature of hot and cold holding equipment. </w:t>
      </w:r>
    </w:p>
    <w:p w14:paraId="0D357CEF" w14:textId="77777777" w:rsidR="007107FC" w:rsidRPr="007107FC" w:rsidRDefault="007107FC" w:rsidP="00241414">
      <w:pPr>
        <w:numPr>
          <w:ilvl w:val="0"/>
          <w:numId w:val="12"/>
        </w:numPr>
        <w:spacing w:after="240"/>
        <w:rPr>
          <w:rFonts w:cs="Arial"/>
        </w:rPr>
      </w:pPr>
      <w:r w:rsidRPr="007107FC">
        <w:rPr>
          <w:rFonts w:cs="Arial"/>
        </w:rPr>
        <w:t>Take temperatures of holding units by placing a calibrated thermometer in the coolest part of a hot holding unit or warmest part of a cold holding unit.</w:t>
      </w:r>
    </w:p>
    <w:p w14:paraId="58068E33" w14:textId="77777777" w:rsidR="007107FC" w:rsidRPr="007107FC" w:rsidRDefault="007107FC" w:rsidP="00241414">
      <w:pPr>
        <w:numPr>
          <w:ilvl w:val="0"/>
          <w:numId w:val="2"/>
        </w:numPr>
        <w:rPr>
          <w:rFonts w:cs="Arial"/>
        </w:rPr>
      </w:pPr>
      <w:r w:rsidRPr="007107FC">
        <w:rPr>
          <w:rFonts w:cs="Arial"/>
        </w:rPr>
        <w:t xml:space="preserve">For hot foods held for service: </w:t>
      </w:r>
    </w:p>
    <w:p w14:paraId="0E8A2F45" w14:textId="77777777" w:rsidR="007107FC" w:rsidRPr="007107FC" w:rsidRDefault="007107FC" w:rsidP="00241414">
      <w:pPr>
        <w:numPr>
          <w:ilvl w:val="0"/>
          <w:numId w:val="12"/>
        </w:numPr>
        <w:tabs>
          <w:tab w:val="num" w:pos="360"/>
        </w:tabs>
        <w:rPr>
          <w:rFonts w:cs="Arial"/>
        </w:rPr>
      </w:pPr>
      <w:r w:rsidRPr="007107FC">
        <w:rPr>
          <w:rFonts w:cs="Arial"/>
        </w:rPr>
        <w:t xml:space="preserve">Confirm that the air/water temperature of any unit is at 135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above before use.</w:t>
      </w:r>
    </w:p>
    <w:p w14:paraId="66441D64" w14:textId="77777777" w:rsidR="007107FC" w:rsidRPr="007107FC" w:rsidRDefault="007107FC" w:rsidP="00241414">
      <w:pPr>
        <w:numPr>
          <w:ilvl w:val="0"/>
          <w:numId w:val="3"/>
        </w:numPr>
        <w:tabs>
          <w:tab w:val="num" w:pos="720"/>
        </w:tabs>
        <w:rPr>
          <w:rFonts w:cs="Arial"/>
        </w:rPr>
      </w:pPr>
      <w:r w:rsidRPr="007107FC">
        <w:rPr>
          <w:rFonts w:cs="Arial"/>
        </w:rPr>
        <w:t xml:space="preserve">Ensure temperature of hot TCS foods is at 135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above before placing the food out for display or service.</w:t>
      </w:r>
    </w:p>
    <w:p w14:paraId="5E286F6D" w14:textId="77777777" w:rsidR="007107FC" w:rsidRPr="007107FC" w:rsidRDefault="007107FC" w:rsidP="00241414">
      <w:pPr>
        <w:numPr>
          <w:ilvl w:val="0"/>
          <w:numId w:val="3"/>
        </w:numPr>
        <w:tabs>
          <w:tab w:val="num" w:pos="720"/>
        </w:tabs>
        <w:rPr>
          <w:rFonts w:cs="Arial"/>
        </w:rPr>
      </w:pPr>
      <w:r w:rsidRPr="007107FC">
        <w:rPr>
          <w:rFonts w:cs="Arial"/>
        </w:rPr>
        <w:t xml:space="preserve">Take the internal temperature of food before placing it on a steam table or in a hot holding unit. </w:t>
      </w:r>
    </w:p>
    <w:p w14:paraId="50478A3B" w14:textId="77777777" w:rsidR="007107FC" w:rsidRPr="007107FC" w:rsidRDefault="007107FC" w:rsidP="00241414">
      <w:pPr>
        <w:numPr>
          <w:ilvl w:val="0"/>
          <w:numId w:val="3"/>
        </w:numPr>
        <w:spacing w:after="240"/>
        <w:rPr>
          <w:rFonts w:cs="Arial"/>
        </w:rPr>
      </w:pPr>
      <w:r w:rsidRPr="007107FC">
        <w:rPr>
          <w:rFonts w:cs="Arial"/>
        </w:rPr>
        <w:t xml:space="preserve">Record internal food temperature on the </w:t>
      </w:r>
      <w:r w:rsidRPr="007107FC">
        <w:rPr>
          <w:rFonts w:cs="Arial"/>
          <w:i/>
          <w:iCs/>
        </w:rPr>
        <w:t>Hot and Cold Holding Temperature Log</w:t>
      </w:r>
      <w:r w:rsidRPr="007107FC">
        <w:rPr>
          <w:rFonts w:cs="Arial"/>
        </w:rPr>
        <w:t xml:space="preserve"> before service and every 2 hours thereafter.</w:t>
      </w:r>
    </w:p>
    <w:p w14:paraId="638EC6E8" w14:textId="77777777" w:rsidR="007107FC" w:rsidRPr="007107FC" w:rsidRDefault="007107FC" w:rsidP="00241414">
      <w:pPr>
        <w:numPr>
          <w:ilvl w:val="0"/>
          <w:numId w:val="2"/>
        </w:numPr>
        <w:rPr>
          <w:rFonts w:cs="Arial"/>
        </w:rPr>
      </w:pPr>
      <w:r w:rsidRPr="007107FC">
        <w:rPr>
          <w:rFonts w:cs="Arial"/>
        </w:rPr>
        <w:t>For cold foods held for service:</w:t>
      </w:r>
    </w:p>
    <w:p w14:paraId="7771AB70" w14:textId="77777777" w:rsidR="007107FC" w:rsidRPr="007107FC" w:rsidRDefault="007107FC" w:rsidP="00241414">
      <w:pPr>
        <w:numPr>
          <w:ilvl w:val="0"/>
          <w:numId w:val="8"/>
        </w:numPr>
        <w:tabs>
          <w:tab w:val="num" w:pos="360"/>
        </w:tabs>
        <w:ind w:left="360" w:firstLine="0"/>
        <w:rPr>
          <w:rFonts w:cs="Arial"/>
        </w:rPr>
      </w:pPr>
      <w:r w:rsidRPr="007107FC">
        <w:rPr>
          <w:rFonts w:cs="Arial"/>
        </w:rPr>
        <w:t xml:space="preserve">Confirm that the air/water temperature of any unit is at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below before use.</w:t>
      </w:r>
    </w:p>
    <w:p w14:paraId="5ECADCE0" w14:textId="77777777" w:rsidR="007107FC" w:rsidRPr="007107FC" w:rsidRDefault="007107FC" w:rsidP="00241414">
      <w:pPr>
        <w:numPr>
          <w:ilvl w:val="0"/>
          <w:numId w:val="7"/>
        </w:numPr>
        <w:tabs>
          <w:tab w:val="num" w:pos="720"/>
        </w:tabs>
        <w:ind w:left="720"/>
        <w:rPr>
          <w:rFonts w:cs="Arial"/>
        </w:rPr>
      </w:pPr>
      <w:r w:rsidRPr="007107FC">
        <w:rPr>
          <w:rFonts w:cs="Arial"/>
        </w:rPr>
        <w:t xml:space="preserve">Ensure temperature of cold TCS foods is at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below before placing the food out for display or service.</w:t>
      </w:r>
    </w:p>
    <w:p w14:paraId="27885A83" w14:textId="77777777" w:rsidR="007107FC" w:rsidRPr="007107FC" w:rsidRDefault="007107FC" w:rsidP="00241414">
      <w:pPr>
        <w:numPr>
          <w:ilvl w:val="0"/>
          <w:numId w:val="7"/>
        </w:numPr>
        <w:tabs>
          <w:tab w:val="num" w:pos="720"/>
        </w:tabs>
        <w:ind w:left="720"/>
        <w:rPr>
          <w:rFonts w:cs="Arial"/>
        </w:rPr>
      </w:pPr>
      <w:r w:rsidRPr="007107FC">
        <w:rPr>
          <w:rFonts w:cs="Arial"/>
        </w:rPr>
        <w:t>Take the internal temperature of the food before placing it onto any salad bar, display cooler, or cold serving line.</w:t>
      </w:r>
    </w:p>
    <w:p w14:paraId="350524F7" w14:textId="77777777" w:rsidR="007107FC" w:rsidRPr="007107FC" w:rsidRDefault="007107FC" w:rsidP="00241414">
      <w:pPr>
        <w:numPr>
          <w:ilvl w:val="0"/>
          <w:numId w:val="7"/>
        </w:numPr>
        <w:tabs>
          <w:tab w:val="num" w:pos="720"/>
        </w:tabs>
        <w:spacing w:after="240"/>
        <w:ind w:left="720"/>
        <w:rPr>
          <w:rFonts w:cs="Arial"/>
        </w:rPr>
      </w:pPr>
      <w:r w:rsidRPr="007107FC">
        <w:rPr>
          <w:rFonts w:cs="Arial"/>
        </w:rPr>
        <w:lastRenderedPageBreak/>
        <w:t xml:space="preserve">Record internal food temperature on the </w:t>
      </w:r>
      <w:r w:rsidRPr="007107FC">
        <w:rPr>
          <w:rFonts w:cs="Arial"/>
          <w:i/>
          <w:iCs/>
        </w:rPr>
        <w:t xml:space="preserve">Hot and Cold Holding Temperature Log </w:t>
      </w:r>
      <w:r w:rsidRPr="007107FC">
        <w:rPr>
          <w:rFonts w:cs="Arial"/>
        </w:rPr>
        <w:t>before service and every 2 hours thereafter.</w:t>
      </w:r>
    </w:p>
    <w:p w14:paraId="2167D540" w14:textId="77777777" w:rsidR="007107FC" w:rsidRPr="007107FC" w:rsidRDefault="007107FC" w:rsidP="00241414">
      <w:pPr>
        <w:numPr>
          <w:ilvl w:val="0"/>
          <w:numId w:val="2"/>
        </w:numPr>
        <w:rPr>
          <w:rFonts w:cs="Arial"/>
        </w:rPr>
      </w:pPr>
      <w:r w:rsidRPr="007107FC">
        <w:rPr>
          <w:rFonts w:cs="Arial"/>
        </w:rPr>
        <w:t>For cold foods in storage:</w:t>
      </w:r>
    </w:p>
    <w:p w14:paraId="276CB099" w14:textId="77777777" w:rsidR="007107FC" w:rsidRPr="007107FC" w:rsidRDefault="007107FC" w:rsidP="00241414">
      <w:pPr>
        <w:numPr>
          <w:ilvl w:val="0"/>
          <w:numId w:val="6"/>
        </w:numPr>
        <w:tabs>
          <w:tab w:val="num" w:pos="720"/>
        </w:tabs>
        <w:rPr>
          <w:rFonts w:cs="Arial"/>
        </w:rPr>
      </w:pPr>
      <w:r w:rsidRPr="007107FC">
        <w:rPr>
          <w:rFonts w:cs="Arial"/>
        </w:rPr>
        <w:t xml:space="preserve">Take the internal temperature of the food before placing it into any walk-in cooler or reach-in cold holding unit. </w:t>
      </w:r>
    </w:p>
    <w:p w14:paraId="0FBFA7D7" w14:textId="77777777" w:rsidR="007107FC" w:rsidRPr="007107FC" w:rsidRDefault="007107FC" w:rsidP="00241414">
      <w:pPr>
        <w:numPr>
          <w:ilvl w:val="0"/>
          <w:numId w:val="6"/>
        </w:numPr>
        <w:tabs>
          <w:tab w:val="num" w:pos="720"/>
        </w:tabs>
        <w:spacing w:after="240"/>
        <w:rPr>
          <w:rFonts w:cs="Arial"/>
        </w:rPr>
      </w:pPr>
      <w:r w:rsidRPr="007107FC">
        <w:rPr>
          <w:rFonts w:cs="Arial"/>
        </w:rPr>
        <w:t xml:space="preserve">Confirm that the air temperature of any cold holding unit is at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below before use and at least every 4 hours thereafter during all hours of operation.   </w:t>
      </w:r>
    </w:p>
    <w:p w14:paraId="469696CE" w14:textId="77777777" w:rsidR="007107FC" w:rsidRPr="007107FC" w:rsidRDefault="007107FC" w:rsidP="007107FC">
      <w:pPr>
        <w:rPr>
          <w:rFonts w:cs="Arial"/>
          <w:b/>
          <w:bCs/>
        </w:rPr>
      </w:pPr>
      <w:r w:rsidRPr="007107FC">
        <w:rPr>
          <w:rFonts w:cs="Arial"/>
          <w:b/>
          <w:bCs/>
        </w:rPr>
        <w:t>CORRECTIVE ACTION:</w:t>
      </w:r>
    </w:p>
    <w:p w14:paraId="1A24436A" w14:textId="77777777" w:rsidR="007107FC" w:rsidRPr="007107FC" w:rsidRDefault="007107FC" w:rsidP="00241414">
      <w:pPr>
        <w:numPr>
          <w:ilvl w:val="1"/>
          <w:numId w:val="6"/>
        </w:numPr>
        <w:tabs>
          <w:tab w:val="num" w:pos="360"/>
        </w:tabs>
        <w:spacing w:after="240"/>
        <w:ind w:left="360"/>
        <w:rPr>
          <w:rFonts w:cs="Arial"/>
        </w:rPr>
      </w:pPr>
      <w:r w:rsidRPr="007107FC">
        <w:rPr>
          <w:rFonts w:cs="Arial"/>
        </w:rPr>
        <w:t>Retrain any school nutrition employee found not following the procedures in this SOP.</w:t>
      </w:r>
    </w:p>
    <w:p w14:paraId="7C3B0688" w14:textId="77777777" w:rsidR="007107FC" w:rsidRPr="007107FC" w:rsidRDefault="007107FC" w:rsidP="00241414">
      <w:pPr>
        <w:numPr>
          <w:ilvl w:val="1"/>
          <w:numId w:val="6"/>
        </w:numPr>
        <w:tabs>
          <w:tab w:val="num" w:pos="360"/>
        </w:tabs>
        <w:spacing w:after="240"/>
        <w:ind w:left="360"/>
        <w:rPr>
          <w:rFonts w:cs="Arial"/>
        </w:rPr>
      </w:pPr>
      <w:r w:rsidRPr="007107FC">
        <w:rPr>
          <w:rFonts w:cs="Arial"/>
        </w:rPr>
        <w:t>Ensure thermometers are correctly calibrated.</w:t>
      </w:r>
    </w:p>
    <w:p w14:paraId="7F76851D" w14:textId="77777777" w:rsidR="007107FC" w:rsidRPr="007107FC" w:rsidRDefault="007107FC" w:rsidP="00241414">
      <w:pPr>
        <w:numPr>
          <w:ilvl w:val="1"/>
          <w:numId w:val="6"/>
        </w:numPr>
        <w:tabs>
          <w:tab w:val="num" w:pos="360"/>
        </w:tabs>
        <w:ind w:left="360"/>
        <w:rPr>
          <w:rFonts w:cs="Arial"/>
        </w:rPr>
      </w:pPr>
      <w:r w:rsidRPr="007107FC">
        <w:rPr>
          <w:rFonts w:cs="Arial"/>
        </w:rPr>
        <w:t>For hot foods:</w:t>
      </w:r>
    </w:p>
    <w:p w14:paraId="00DDB787" w14:textId="77777777" w:rsidR="007107FC" w:rsidRPr="007107FC" w:rsidRDefault="007107FC" w:rsidP="00241414">
      <w:pPr>
        <w:numPr>
          <w:ilvl w:val="0"/>
          <w:numId w:val="5"/>
        </w:numPr>
        <w:tabs>
          <w:tab w:val="num" w:pos="720"/>
        </w:tabs>
        <w:rPr>
          <w:rFonts w:cs="Arial"/>
        </w:rPr>
      </w:pPr>
      <w:r w:rsidRPr="007107FC">
        <w:rPr>
          <w:rFonts w:cs="Arial"/>
        </w:rPr>
        <w:t xml:space="preserve">Reheat the food to 165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for 15 seconds if the temperature is found to be below 135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and the last temperature measurement was 135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higher and taken within the last 2 hours. Repair or reset holding equipment before returning the food to the unit, if applicable.</w:t>
      </w:r>
    </w:p>
    <w:p w14:paraId="54D6719C" w14:textId="77777777" w:rsidR="007107FC" w:rsidRPr="007107FC" w:rsidRDefault="007107FC" w:rsidP="00241414">
      <w:pPr>
        <w:numPr>
          <w:ilvl w:val="0"/>
          <w:numId w:val="5"/>
        </w:numPr>
        <w:tabs>
          <w:tab w:val="num" w:pos="720"/>
        </w:tabs>
        <w:spacing w:after="240"/>
        <w:rPr>
          <w:rFonts w:cs="Arial"/>
        </w:rPr>
      </w:pPr>
      <w:r w:rsidRPr="007107FC">
        <w:rPr>
          <w:rFonts w:cs="Arial"/>
        </w:rPr>
        <w:t xml:space="preserve">Discard the food if it cannot be determined how long the food temperature was below 135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>.</w:t>
      </w:r>
    </w:p>
    <w:p w14:paraId="41D15706" w14:textId="77777777" w:rsidR="007107FC" w:rsidRPr="007107FC" w:rsidRDefault="007107FC" w:rsidP="00241414">
      <w:pPr>
        <w:numPr>
          <w:ilvl w:val="1"/>
          <w:numId w:val="5"/>
        </w:numPr>
        <w:tabs>
          <w:tab w:val="num" w:pos="360"/>
        </w:tabs>
        <w:ind w:left="360"/>
        <w:rPr>
          <w:rFonts w:cs="Arial"/>
        </w:rPr>
      </w:pPr>
      <w:r w:rsidRPr="007107FC">
        <w:rPr>
          <w:rFonts w:cs="Arial"/>
        </w:rPr>
        <w:t>For cold foods:</w:t>
      </w:r>
    </w:p>
    <w:p w14:paraId="17044EF5" w14:textId="77777777" w:rsidR="007107FC" w:rsidRPr="007107FC" w:rsidRDefault="007107FC" w:rsidP="00241414">
      <w:pPr>
        <w:numPr>
          <w:ilvl w:val="0"/>
          <w:numId w:val="9"/>
        </w:numPr>
        <w:tabs>
          <w:tab w:val="num" w:pos="720"/>
        </w:tabs>
        <w:rPr>
          <w:rFonts w:cs="Arial"/>
        </w:rPr>
      </w:pPr>
      <w:r w:rsidRPr="007107FC">
        <w:rPr>
          <w:rFonts w:cs="Arial"/>
        </w:rPr>
        <w:t xml:space="preserve">Rapidly chill the food using an appropriate cooling method if the temperature is found to be above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and the last temperature measurement was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 or below and taken within the last 2 hours:</w:t>
      </w:r>
    </w:p>
    <w:p w14:paraId="1B55D550" w14:textId="77777777" w:rsidR="007107FC" w:rsidRPr="007107FC" w:rsidRDefault="007107FC" w:rsidP="00241414">
      <w:pPr>
        <w:numPr>
          <w:ilvl w:val="0"/>
          <w:numId w:val="10"/>
        </w:numPr>
        <w:rPr>
          <w:rFonts w:cs="Arial"/>
        </w:rPr>
      </w:pPr>
      <w:r w:rsidRPr="007107FC">
        <w:rPr>
          <w:rFonts w:cs="Arial"/>
        </w:rPr>
        <w:t>Place food in shallow containers (no more than 2 inches deep) and uncovered on the top shelf in the back of the walk-in or reach-in cooler.</w:t>
      </w:r>
    </w:p>
    <w:p w14:paraId="46E51C67" w14:textId="77777777" w:rsidR="007107FC" w:rsidRPr="007107FC" w:rsidRDefault="007107FC" w:rsidP="00241414">
      <w:pPr>
        <w:numPr>
          <w:ilvl w:val="0"/>
          <w:numId w:val="10"/>
        </w:numPr>
        <w:rPr>
          <w:rFonts w:cs="Arial"/>
        </w:rPr>
      </w:pPr>
      <w:r w:rsidRPr="007107FC">
        <w:rPr>
          <w:rFonts w:cs="Arial"/>
        </w:rPr>
        <w:t>Use a quick-chill unit like a blast chiller.</w:t>
      </w:r>
    </w:p>
    <w:p w14:paraId="5E7F7A0D" w14:textId="77777777" w:rsidR="007107FC" w:rsidRPr="007107FC" w:rsidRDefault="007107FC" w:rsidP="00241414">
      <w:pPr>
        <w:numPr>
          <w:ilvl w:val="0"/>
          <w:numId w:val="10"/>
        </w:numPr>
        <w:rPr>
          <w:rFonts w:cs="Arial"/>
        </w:rPr>
      </w:pPr>
      <w:r w:rsidRPr="007107FC">
        <w:rPr>
          <w:rFonts w:cs="Arial"/>
        </w:rPr>
        <w:t>Stir the food in a container placed in an ice water bath.</w:t>
      </w:r>
    </w:p>
    <w:p w14:paraId="5B7A2E5F" w14:textId="77777777" w:rsidR="007107FC" w:rsidRPr="007107FC" w:rsidRDefault="007107FC" w:rsidP="00241414">
      <w:pPr>
        <w:numPr>
          <w:ilvl w:val="0"/>
          <w:numId w:val="10"/>
        </w:numPr>
        <w:rPr>
          <w:rFonts w:cs="Arial"/>
        </w:rPr>
      </w:pPr>
      <w:r w:rsidRPr="007107FC">
        <w:rPr>
          <w:rFonts w:cs="Arial"/>
        </w:rPr>
        <w:t>Add ice as an ingredient.</w:t>
      </w:r>
    </w:p>
    <w:p w14:paraId="7951D0B2" w14:textId="77777777" w:rsidR="007107FC" w:rsidRPr="007107FC" w:rsidRDefault="007107FC" w:rsidP="00241414">
      <w:pPr>
        <w:numPr>
          <w:ilvl w:val="0"/>
          <w:numId w:val="10"/>
        </w:numPr>
        <w:spacing w:after="240"/>
        <w:rPr>
          <w:rFonts w:cs="Arial"/>
        </w:rPr>
      </w:pPr>
      <w:r w:rsidRPr="007107FC">
        <w:rPr>
          <w:rFonts w:cs="Arial"/>
        </w:rPr>
        <w:t>Separate food into smaller or thinner portions.</w:t>
      </w:r>
    </w:p>
    <w:p w14:paraId="52C022DE" w14:textId="77777777" w:rsidR="007107FC" w:rsidRPr="007107FC" w:rsidRDefault="007107FC" w:rsidP="00241414">
      <w:pPr>
        <w:numPr>
          <w:ilvl w:val="1"/>
          <w:numId w:val="6"/>
        </w:numPr>
        <w:tabs>
          <w:tab w:val="left" w:pos="360"/>
          <w:tab w:val="left" w:pos="450"/>
          <w:tab w:val="left" w:pos="480"/>
        </w:tabs>
        <w:spacing w:after="240"/>
        <w:ind w:left="360"/>
        <w:rPr>
          <w:rFonts w:cs="Arial"/>
        </w:rPr>
      </w:pPr>
      <w:r w:rsidRPr="007107FC">
        <w:rPr>
          <w:rFonts w:cs="Arial"/>
        </w:rPr>
        <w:t xml:space="preserve">Repair or reset holding equipment before returning the food to the unit, if applicable. </w:t>
      </w:r>
    </w:p>
    <w:p w14:paraId="30066F33" w14:textId="77777777" w:rsidR="007107FC" w:rsidRPr="007107FC" w:rsidRDefault="007107FC" w:rsidP="00241414">
      <w:pPr>
        <w:numPr>
          <w:ilvl w:val="1"/>
          <w:numId w:val="6"/>
        </w:numPr>
        <w:tabs>
          <w:tab w:val="left" w:pos="360"/>
          <w:tab w:val="left" w:pos="450"/>
          <w:tab w:val="left" w:pos="480"/>
        </w:tabs>
        <w:spacing w:after="240"/>
        <w:ind w:left="360"/>
        <w:rPr>
          <w:rFonts w:cs="Arial"/>
        </w:rPr>
      </w:pPr>
      <w:r w:rsidRPr="007107FC">
        <w:rPr>
          <w:rFonts w:cs="Arial"/>
        </w:rPr>
        <w:t xml:space="preserve">Discard the food if it cannot be determined how long the food temperature was above 41 </w:t>
      </w:r>
      <w:r w:rsidRPr="007107FC">
        <w:rPr>
          <w:rFonts w:eastAsia="Arial" w:cs="Arial"/>
        </w:rPr>
        <w:t>°F</w:t>
      </w:r>
      <w:r w:rsidRPr="007107FC">
        <w:rPr>
          <w:rFonts w:cs="Arial"/>
        </w:rPr>
        <w:t xml:space="preserve">. </w:t>
      </w:r>
    </w:p>
    <w:p w14:paraId="01E4B51F" w14:textId="77777777" w:rsidR="007107FC" w:rsidRPr="007107FC" w:rsidRDefault="007107FC" w:rsidP="007107FC">
      <w:pPr>
        <w:rPr>
          <w:rFonts w:cs="Arial"/>
          <w:b/>
          <w:bCs/>
        </w:rPr>
      </w:pPr>
      <w:r w:rsidRPr="007107FC">
        <w:rPr>
          <w:rFonts w:cs="Arial"/>
          <w:b/>
          <w:bCs/>
        </w:rPr>
        <w:t>VERIFICATION AND RECORD KEEPING:</w:t>
      </w:r>
    </w:p>
    <w:p w14:paraId="3E052594" w14:textId="77777777" w:rsidR="007107FC" w:rsidRPr="007107FC" w:rsidRDefault="007107FC" w:rsidP="007107FC">
      <w:pPr>
        <w:rPr>
          <w:rFonts w:cs="Arial"/>
        </w:rPr>
      </w:pPr>
      <w:r w:rsidRPr="007107FC">
        <w:rPr>
          <w:rFonts w:cs="Arial"/>
        </w:rPr>
        <w:t>School nutrition employees will:</w:t>
      </w:r>
    </w:p>
    <w:p w14:paraId="667F64E6" w14:textId="77777777" w:rsidR="007107FC" w:rsidRPr="007107FC" w:rsidRDefault="007107FC" w:rsidP="00241414">
      <w:pPr>
        <w:numPr>
          <w:ilvl w:val="0"/>
          <w:numId w:val="14"/>
        </w:numPr>
        <w:rPr>
          <w:rFonts w:cs="Arial"/>
        </w:rPr>
      </w:pPr>
      <w:r w:rsidRPr="007107FC">
        <w:rPr>
          <w:rFonts w:cs="Arial"/>
        </w:rPr>
        <w:t xml:space="preserve">Record temperatures of food items and document corrective actions taken on the </w:t>
      </w:r>
      <w:r w:rsidRPr="007107FC">
        <w:rPr>
          <w:rFonts w:cs="Arial"/>
          <w:i/>
          <w:iCs/>
        </w:rPr>
        <w:t>Hot and Cold Holding Temperature Log</w:t>
      </w:r>
      <w:r w:rsidRPr="007107FC">
        <w:rPr>
          <w:rFonts w:cs="Arial"/>
        </w:rPr>
        <w:t xml:space="preserve">. </w:t>
      </w:r>
    </w:p>
    <w:p w14:paraId="404EBCFF" w14:textId="77777777" w:rsidR="007107FC" w:rsidRPr="007107FC" w:rsidRDefault="007107FC" w:rsidP="00241414">
      <w:pPr>
        <w:numPr>
          <w:ilvl w:val="0"/>
          <w:numId w:val="14"/>
        </w:numPr>
        <w:rPr>
          <w:rFonts w:cs="Arial"/>
        </w:rPr>
      </w:pPr>
      <w:r w:rsidRPr="007107FC">
        <w:rPr>
          <w:rFonts w:cs="Arial"/>
        </w:rPr>
        <w:t xml:space="preserve">A designated employee will record air temperatures of coolers and cold holding units on the </w:t>
      </w:r>
      <w:r w:rsidRPr="007107FC">
        <w:rPr>
          <w:rFonts w:cs="Arial"/>
          <w:i/>
          <w:iCs/>
        </w:rPr>
        <w:t>Refrigeration Logs</w:t>
      </w:r>
      <w:r w:rsidRPr="007107FC">
        <w:rPr>
          <w:rFonts w:cs="Arial"/>
        </w:rPr>
        <w:t xml:space="preserve">. </w:t>
      </w:r>
    </w:p>
    <w:p w14:paraId="27B55CA1" w14:textId="77777777" w:rsidR="007107FC" w:rsidRPr="007107FC" w:rsidRDefault="007107FC" w:rsidP="00241414">
      <w:pPr>
        <w:numPr>
          <w:ilvl w:val="0"/>
          <w:numId w:val="14"/>
        </w:numPr>
        <w:spacing w:after="240"/>
        <w:rPr>
          <w:rFonts w:cs="Arial"/>
        </w:rPr>
      </w:pPr>
      <w:r w:rsidRPr="007107FC">
        <w:rPr>
          <w:rFonts w:cs="Arial"/>
        </w:rPr>
        <w:t xml:space="preserve">Record any discarded food on the </w:t>
      </w:r>
      <w:r w:rsidRPr="007107FC">
        <w:rPr>
          <w:rFonts w:cs="Arial"/>
          <w:i/>
          <w:iCs/>
        </w:rPr>
        <w:t>Damaged or Discarded Product Log.</w:t>
      </w:r>
    </w:p>
    <w:p w14:paraId="4D1E72E8" w14:textId="77777777" w:rsidR="007107FC" w:rsidRPr="007107FC" w:rsidRDefault="007107FC" w:rsidP="007107FC">
      <w:pPr>
        <w:rPr>
          <w:rFonts w:cs="Arial"/>
        </w:rPr>
      </w:pPr>
      <w:r w:rsidRPr="007107FC">
        <w:rPr>
          <w:rFonts w:cs="Arial"/>
        </w:rPr>
        <w:lastRenderedPageBreak/>
        <w:t>School nutrition manager will:</w:t>
      </w:r>
    </w:p>
    <w:p w14:paraId="242B19A8" w14:textId="77777777" w:rsidR="007107FC" w:rsidRPr="007107FC" w:rsidRDefault="007107FC" w:rsidP="00241414">
      <w:pPr>
        <w:numPr>
          <w:ilvl w:val="0"/>
          <w:numId w:val="11"/>
        </w:numPr>
        <w:rPr>
          <w:rFonts w:cs="Arial"/>
        </w:rPr>
      </w:pPr>
      <w:r w:rsidRPr="007107FC">
        <w:rPr>
          <w:rFonts w:cs="Arial"/>
        </w:rPr>
        <w:t>Verify that employees have taken the required holding temperatures by visually observing staff during the shift.</w:t>
      </w:r>
    </w:p>
    <w:p w14:paraId="248400AC" w14:textId="77777777" w:rsidR="007107FC" w:rsidRPr="007107FC" w:rsidRDefault="007107FC" w:rsidP="00241414">
      <w:pPr>
        <w:numPr>
          <w:ilvl w:val="0"/>
          <w:numId w:val="11"/>
        </w:numPr>
        <w:rPr>
          <w:rFonts w:cs="Arial"/>
        </w:rPr>
      </w:pPr>
      <w:r w:rsidRPr="007107FC">
        <w:rPr>
          <w:rFonts w:cs="Arial"/>
        </w:rPr>
        <w:t xml:space="preserve">Review, initial, and date the temperature logs at the close of each day. </w:t>
      </w:r>
    </w:p>
    <w:p w14:paraId="771A9AA0" w14:textId="77777777" w:rsidR="007107FC" w:rsidRPr="007107FC" w:rsidRDefault="007107FC" w:rsidP="00241414">
      <w:pPr>
        <w:numPr>
          <w:ilvl w:val="0"/>
          <w:numId w:val="11"/>
        </w:numPr>
        <w:rPr>
          <w:rFonts w:cs="Arial"/>
        </w:rPr>
      </w:pPr>
      <w:r w:rsidRPr="007107FC">
        <w:rPr>
          <w:rFonts w:cs="Arial"/>
        </w:rPr>
        <w:t>Keep the temperature logs for a period of six months following a month's temperature records to demonstrate compliance, or as directed by your State agency.</w:t>
      </w:r>
    </w:p>
    <w:p w14:paraId="52AAEBA7" w14:textId="77777777" w:rsidR="007107FC" w:rsidRPr="007107FC" w:rsidRDefault="007107FC" w:rsidP="00241414">
      <w:pPr>
        <w:numPr>
          <w:ilvl w:val="0"/>
          <w:numId w:val="11"/>
        </w:numPr>
        <w:spacing w:after="240"/>
        <w:rPr>
          <w:rFonts w:cs="Arial"/>
        </w:rPr>
      </w:pPr>
      <w:r w:rsidRPr="007107FC">
        <w:rPr>
          <w:rFonts w:cs="Arial"/>
        </w:rPr>
        <w:t xml:space="preserve">Keep the </w:t>
      </w:r>
      <w:r w:rsidRPr="007107FC">
        <w:rPr>
          <w:rFonts w:cs="Arial"/>
          <w:i/>
          <w:iCs/>
        </w:rPr>
        <w:t xml:space="preserve">Damaged or Discarded Product Log </w:t>
      </w:r>
      <w:r w:rsidRPr="007107FC">
        <w:rPr>
          <w:rFonts w:cs="Arial"/>
        </w:rPr>
        <w:t>for three years plus the current school year, or as directed by your State agency.</w:t>
      </w:r>
    </w:p>
    <w:p w14:paraId="581F037D" w14:textId="77777777" w:rsidR="002E3456" w:rsidRPr="002E3456" w:rsidRDefault="002E3456" w:rsidP="002E3456">
      <w:pPr>
        <w:spacing w:after="240"/>
        <w:rPr>
          <w:rFonts w:cs="Arial"/>
          <w:b/>
          <w:bCs/>
        </w:rPr>
      </w:pPr>
      <w:r w:rsidRPr="002E3456">
        <w:rPr>
          <w:rFonts w:cs="Arial"/>
          <w:b/>
          <w:bCs/>
        </w:rPr>
        <w:t xml:space="preserve">DATE IMPLEMENTED: __________________ BY: _______________________ </w:t>
      </w:r>
    </w:p>
    <w:p w14:paraId="38D5C9C6" w14:textId="77777777" w:rsidR="002E3456" w:rsidRPr="002E3456" w:rsidRDefault="002E3456" w:rsidP="002E3456">
      <w:pPr>
        <w:spacing w:after="240"/>
        <w:rPr>
          <w:rFonts w:cs="Arial"/>
          <w:b/>
          <w:bCs/>
        </w:rPr>
      </w:pPr>
      <w:r w:rsidRPr="002E3456">
        <w:rPr>
          <w:rFonts w:cs="Arial"/>
          <w:b/>
          <w:bCs/>
        </w:rPr>
        <w:t>DATE REVIEWED: ___________________</w:t>
      </w:r>
      <w:r w:rsidRPr="002E3456">
        <w:rPr>
          <w:rFonts w:cs="Arial"/>
          <w:b/>
          <w:bCs/>
        </w:rPr>
        <w:tab/>
        <w:t>BY: _______________________</w:t>
      </w:r>
    </w:p>
    <w:p w14:paraId="7CAA71F7" w14:textId="77777777" w:rsidR="002E3456" w:rsidRPr="002E3456" w:rsidRDefault="002E3456" w:rsidP="002E3456">
      <w:pPr>
        <w:spacing w:after="240"/>
        <w:rPr>
          <w:rFonts w:cs="Arial"/>
        </w:rPr>
      </w:pPr>
      <w:r w:rsidRPr="002E3456">
        <w:rPr>
          <w:rFonts w:cs="Arial"/>
          <w:b/>
          <w:bCs/>
        </w:rPr>
        <w:t>DATE REVISED: _______________________</w:t>
      </w:r>
      <w:r w:rsidRPr="002E3456">
        <w:rPr>
          <w:rFonts w:cs="Arial"/>
          <w:b/>
          <w:bCs/>
        </w:rPr>
        <w:tab/>
        <w:t>BY: _______________________</w:t>
      </w:r>
    </w:p>
    <w:p w14:paraId="1E8F0D47" w14:textId="77777777" w:rsidR="00BB5DA6" w:rsidRDefault="00BB5DA6" w:rsidP="00BB5DA6">
      <w:pPr>
        <w:autoSpaceDE w:val="0"/>
        <w:autoSpaceDN w:val="0"/>
        <w:adjustRightInd w:val="0"/>
        <w:spacing w:after="120"/>
      </w:pPr>
    </w:p>
    <w:p w14:paraId="75BA47C6" w14:textId="38C91984" w:rsidR="00BB5DA6" w:rsidRPr="007107FC" w:rsidRDefault="00BB5DA6" w:rsidP="007107FC">
      <w:pPr>
        <w:autoSpaceDE w:val="0"/>
        <w:autoSpaceDN w:val="0"/>
        <w:adjustRightInd w:val="0"/>
        <w:spacing w:after="120"/>
        <w:rPr>
          <w:rFonts w:cs="Arial"/>
        </w:rPr>
      </w:pPr>
      <w:r>
        <w:t xml:space="preserve">Source: </w:t>
      </w:r>
      <w:r w:rsidRPr="00AF2B83">
        <w:rPr>
          <w:rFonts w:cs="Arial"/>
        </w:rPr>
        <w:t xml:space="preserve">Institute of Child Nutrition. (2026). </w:t>
      </w:r>
      <w:r w:rsidRPr="00AF2B83">
        <w:rPr>
          <w:rFonts w:cs="Arial"/>
          <w:i/>
          <w:iCs/>
        </w:rPr>
        <w:t>HACCP-based standard operating procedures</w:t>
      </w:r>
      <w:r>
        <w:rPr>
          <w:rFonts w:cs="Arial"/>
          <w:i/>
          <w:iCs/>
        </w:rPr>
        <w:t>.</w:t>
      </w:r>
      <w:r w:rsidRPr="00AF2B83">
        <w:rPr>
          <w:rFonts w:cs="Arial"/>
        </w:rPr>
        <w:t xml:space="preserve"> University, MS: Author.</w:t>
      </w:r>
    </w:p>
    <w:sectPr w:rsidR="00BB5DA6" w:rsidRPr="007107FC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0B51F" w14:textId="77777777" w:rsidR="00241414" w:rsidRDefault="00241414" w:rsidP="00BB5DA6">
      <w:r>
        <w:separator/>
      </w:r>
    </w:p>
  </w:endnote>
  <w:endnote w:type="continuationSeparator" w:id="0">
    <w:p w14:paraId="7826B8DE" w14:textId="77777777" w:rsidR="00241414" w:rsidRDefault="00241414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F524FB" w14:textId="77777777" w:rsidR="00241414" w:rsidRDefault="00241414" w:rsidP="00BB5DA6">
      <w:r>
        <w:separator/>
      </w:r>
    </w:p>
  </w:footnote>
  <w:footnote w:type="continuationSeparator" w:id="0">
    <w:p w14:paraId="7272A4F3" w14:textId="77777777" w:rsidR="00241414" w:rsidRDefault="00241414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03227" w14:textId="77777777" w:rsidR="007107FC" w:rsidRDefault="00BB5DA6">
    <w:pPr>
      <w:pStyle w:val="Header"/>
      <w:rPr>
        <w:rFonts w:cs="Arial"/>
        <w:b/>
        <w:bCs/>
        <w:color w:val="000000"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154226">
      <w:rPr>
        <w:rFonts w:cs="Arial"/>
        <w:b/>
        <w:bCs/>
        <w:sz w:val="18"/>
        <w:szCs w:val="18"/>
      </w:rPr>
      <w:tab/>
    </w:r>
  </w:p>
  <w:p w14:paraId="2D06BC0B" w14:textId="24105B6D" w:rsidR="00BB5DA6" w:rsidRPr="00BB5DA6" w:rsidRDefault="007107FC">
    <w:pPr>
      <w:pStyle w:val="Header"/>
      <w:rPr>
        <w:rFonts w:cs="Arial"/>
        <w:b/>
        <w:bCs/>
        <w:sz w:val="18"/>
        <w:szCs w:val="18"/>
      </w:rPr>
    </w:pPr>
    <w:r w:rsidRPr="007107FC">
      <w:rPr>
        <w:rFonts w:cs="Arial"/>
        <w:b/>
        <w:bCs/>
        <w:color w:val="000000"/>
        <w:sz w:val="18"/>
        <w:szCs w:val="18"/>
      </w:rPr>
      <w:t>Hot and Cold Holding for Time/Temperature Control for Safety Foods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8737B"/>
    <w:multiLevelType w:val="hybridMultilevel"/>
    <w:tmpl w:val="B142B2F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CF588D"/>
    <w:multiLevelType w:val="hybridMultilevel"/>
    <w:tmpl w:val="078E36AE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C956903"/>
    <w:multiLevelType w:val="hybridMultilevel"/>
    <w:tmpl w:val="DD50D326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3" w15:restartNumberingAfterBreak="0">
    <w:nsid w:val="139C0CBF"/>
    <w:multiLevelType w:val="hybridMultilevel"/>
    <w:tmpl w:val="9C72336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E666DF0"/>
    <w:multiLevelType w:val="hybridMultilevel"/>
    <w:tmpl w:val="0FC080A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3F93CC9"/>
    <w:multiLevelType w:val="hybridMultilevel"/>
    <w:tmpl w:val="80EEB11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2DA30419"/>
    <w:multiLevelType w:val="hybridMultilevel"/>
    <w:tmpl w:val="F9DAABE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4715BA"/>
    <w:multiLevelType w:val="hybridMultilevel"/>
    <w:tmpl w:val="7AC2F0EE"/>
    <w:lvl w:ilvl="0" w:tplc="04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8" w15:restartNumberingAfterBreak="0">
    <w:nsid w:val="55D6492C"/>
    <w:multiLevelType w:val="hybridMultilevel"/>
    <w:tmpl w:val="DAEE6288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F2A0ED0"/>
    <w:multiLevelType w:val="hybridMultilevel"/>
    <w:tmpl w:val="6726762C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AC67F40"/>
    <w:multiLevelType w:val="hybridMultilevel"/>
    <w:tmpl w:val="BC1AC4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00501E"/>
    <w:multiLevelType w:val="hybridMultilevel"/>
    <w:tmpl w:val="3C5E483A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A3764B9"/>
    <w:multiLevelType w:val="hybridMultilevel"/>
    <w:tmpl w:val="C430E1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64074D"/>
    <w:multiLevelType w:val="hybridMultilevel"/>
    <w:tmpl w:val="0A4A3924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930767921">
    <w:abstractNumId w:val="7"/>
  </w:num>
  <w:num w:numId="2" w16cid:durableId="1202671939">
    <w:abstractNumId w:val="4"/>
  </w:num>
  <w:num w:numId="3" w16cid:durableId="952401636">
    <w:abstractNumId w:val="1"/>
  </w:num>
  <w:num w:numId="4" w16cid:durableId="1197740498">
    <w:abstractNumId w:val="5"/>
  </w:num>
  <w:num w:numId="5" w16cid:durableId="1603757317">
    <w:abstractNumId w:val="0"/>
  </w:num>
  <w:num w:numId="6" w16cid:durableId="1203325629">
    <w:abstractNumId w:val="13"/>
  </w:num>
  <w:num w:numId="7" w16cid:durableId="1726904938">
    <w:abstractNumId w:val="11"/>
  </w:num>
  <w:num w:numId="8" w16cid:durableId="262884484">
    <w:abstractNumId w:val="9"/>
  </w:num>
  <w:num w:numId="9" w16cid:durableId="683097532">
    <w:abstractNumId w:val="3"/>
  </w:num>
  <w:num w:numId="10" w16cid:durableId="368799778">
    <w:abstractNumId w:val="8"/>
  </w:num>
  <w:num w:numId="11" w16cid:durableId="904267826">
    <w:abstractNumId w:val="2"/>
  </w:num>
  <w:num w:numId="12" w16cid:durableId="394204055">
    <w:abstractNumId w:val="6"/>
  </w:num>
  <w:num w:numId="13" w16cid:durableId="185485584">
    <w:abstractNumId w:val="12"/>
  </w:num>
  <w:num w:numId="14" w16cid:durableId="1004627228">
    <w:abstractNumId w:val="1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63121"/>
    <w:rsid w:val="00154226"/>
    <w:rsid w:val="002348B7"/>
    <w:rsid w:val="00241414"/>
    <w:rsid w:val="002B2B33"/>
    <w:rsid w:val="002E3456"/>
    <w:rsid w:val="0043356E"/>
    <w:rsid w:val="004A45DA"/>
    <w:rsid w:val="004D09F8"/>
    <w:rsid w:val="0055797A"/>
    <w:rsid w:val="005D6333"/>
    <w:rsid w:val="006679AF"/>
    <w:rsid w:val="007107FC"/>
    <w:rsid w:val="00753E50"/>
    <w:rsid w:val="0077485A"/>
    <w:rsid w:val="00884311"/>
    <w:rsid w:val="0090330A"/>
    <w:rsid w:val="00945FB7"/>
    <w:rsid w:val="00960C35"/>
    <w:rsid w:val="00982DE3"/>
    <w:rsid w:val="00997096"/>
    <w:rsid w:val="009B062B"/>
    <w:rsid w:val="00A26478"/>
    <w:rsid w:val="00BB5DA6"/>
    <w:rsid w:val="00CE7D28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1030</Words>
  <Characters>5874</Characters>
  <Application>Microsoft Office Word</Application>
  <DocSecurity>0</DocSecurity>
  <Lines>48</Lines>
  <Paragraphs>13</Paragraphs>
  <ScaleCrop>false</ScaleCrop>
  <Company/>
  <LinksUpToDate>false</LinksUpToDate>
  <CharactersWithSpaces>6891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3</cp:revision>
  <dcterms:created xsi:type="dcterms:W3CDTF">2026-09-29T20:40:00Z</dcterms:created>
  <dcterms:modified xsi:type="dcterms:W3CDTF">2026-09-29T20:41:00Z</dcterms:modified>
</cp:coreProperties>
</file>