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350"/>
        <w:gridCol w:w="1530"/>
        <w:gridCol w:w="1530"/>
        <w:gridCol w:w="1377"/>
        <w:gridCol w:w="2313"/>
        <w:gridCol w:w="1260"/>
        <w:gridCol w:w="1368"/>
      </w:tblGrid>
      <w:tr w:rsidR="00A7115D" w:rsidRPr="00A7115D" w:rsidTr="00AE39A4">
        <w:tc>
          <w:tcPr>
            <w:tcW w:w="13176" w:type="dxa"/>
            <w:gridSpan w:val="8"/>
            <w:shd w:val="clear" w:color="auto" w:fill="auto"/>
          </w:tcPr>
          <w:p w:rsidR="00A7115D" w:rsidRPr="00A7115D" w:rsidRDefault="00A7115D" w:rsidP="00A7115D">
            <w:pPr>
              <w:ind w:right="-108"/>
              <w:jc w:val="center"/>
              <w:rPr>
                <w:rFonts w:ascii="Arial" w:hAnsi="Arial" w:cs="Arial"/>
                <w:b/>
                <w:bCs/>
                <w:sz w:val="28"/>
                <w:szCs w:val="28"/>
              </w:rPr>
            </w:pPr>
            <w:bookmarkStart w:id="0" w:name="_GoBack"/>
            <w:bookmarkEnd w:id="0"/>
            <w:r w:rsidRPr="00A7115D">
              <w:rPr>
                <w:rFonts w:ascii="Arial" w:hAnsi="Arial" w:cs="Arial"/>
                <w:b/>
                <w:bCs/>
                <w:sz w:val="28"/>
                <w:szCs w:val="28"/>
              </w:rPr>
              <w:t>Hot and Cold Holding Temperature Log</w:t>
            </w:r>
          </w:p>
          <w:p w:rsidR="00A7115D" w:rsidRPr="00A7115D" w:rsidRDefault="00A7115D" w:rsidP="00A7115D">
            <w:pPr>
              <w:jc w:val="center"/>
              <w:rPr>
                <w:b/>
                <w:bCs/>
                <w:u w:val="single"/>
              </w:rPr>
            </w:pPr>
          </w:p>
          <w:p w:rsidR="00A7115D" w:rsidRPr="00A7115D" w:rsidRDefault="00A7115D" w:rsidP="00A7115D">
            <w:pPr>
              <w:rPr>
                <w:color w:val="FF0000"/>
              </w:rPr>
            </w:pPr>
            <w:r w:rsidRPr="00A7115D">
              <w:rPr>
                <w:rFonts w:ascii="Arial" w:hAnsi="Arial" w:cs="Arial"/>
                <w:b/>
              </w:rPr>
              <w:t>Instructions</w:t>
            </w:r>
            <w:r w:rsidRPr="00A7115D">
              <w:t>: A designated school nutrition employee will record the food item, date, time, temperature, corrective action, and initials on this log.  The school nutrition manager will verify that school nutrition employees have taken the required temperatures by visually monitoring food employees during the shift and reviewing, initialing, and dating this log daily.  Maintain this log for a minimum of 1 year.</w:t>
            </w:r>
            <w:r w:rsidRPr="00A7115D">
              <w:rPr>
                <w:color w:val="FF0000"/>
              </w:rPr>
              <w:t xml:space="preserve"> </w:t>
            </w:r>
          </w:p>
          <w:p w:rsidR="00A7115D" w:rsidRPr="00A7115D" w:rsidRDefault="00A7115D" w:rsidP="00A7115D"/>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r w:rsidRPr="00A7115D">
              <w:rPr>
                <w:rFonts w:ascii="Arial" w:hAnsi="Arial" w:cs="Arial"/>
                <w:b/>
              </w:rPr>
              <w:t>Food Item</w:t>
            </w:r>
          </w:p>
        </w:tc>
        <w:tc>
          <w:tcPr>
            <w:tcW w:w="1350" w:type="dxa"/>
            <w:shd w:val="clear" w:color="auto" w:fill="auto"/>
          </w:tcPr>
          <w:p w:rsidR="00A7115D" w:rsidRPr="00A7115D" w:rsidRDefault="00A7115D" w:rsidP="00A7115D">
            <w:pPr>
              <w:jc w:val="center"/>
              <w:rPr>
                <w:rFonts w:ascii="Arial" w:hAnsi="Arial" w:cs="Arial"/>
              </w:rPr>
            </w:pPr>
            <w:r w:rsidRPr="00A7115D">
              <w:rPr>
                <w:rFonts w:ascii="Arial" w:hAnsi="Arial" w:cs="Arial"/>
                <w:b/>
              </w:rPr>
              <w:t>Date</w:t>
            </w:r>
          </w:p>
        </w:tc>
        <w:tc>
          <w:tcPr>
            <w:tcW w:w="1530" w:type="dxa"/>
            <w:shd w:val="clear" w:color="auto" w:fill="auto"/>
          </w:tcPr>
          <w:p w:rsidR="00A7115D" w:rsidRPr="00A7115D" w:rsidRDefault="00A7115D" w:rsidP="00A7115D">
            <w:pPr>
              <w:jc w:val="center"/>
              <w:rPr>
                <w:rFonts w:ascii="Arial" w:hAnsi="Arial" w:cs="Arial"/>
                <w:b/>
              </w:rPr>
            </w:pPr>
            <w:r w:rsidRPr="00A7115D">
              <w:rPr>
                <w:rFonts w:ascii="Arial" w:hAnsi="Arial" w:cs="Arial"/>
                <w:b/>
              </w:rPr>
              <w:t>Time/ Holding Temp</w:t>
            </w:r>
          </w:p>
        </w:tc>
        <w:tc>
          <w:tcPr>
            <w:tcW w:w="1530" w:type="dxa"/>
            <w:shd w:val="clear" w:color="auto" w:fill="auto"/>
          </w:tcPr>
          <w:p w:rsidR="00A7115D" w:rsidRPr="00A7115D" w:rsidRDefault="00A7115D" w:rsidP="00A7115D">
            <w:pPr>
              <w:jc w:val="center"/>
              <w:rPr>
                <w:rFonts w:ascii="Arial" w:hAnsi="Arial" w:cs="Arial"/>
              </w:rPr>
            </w:pPr>
            <w:r w:rsidRPr="00A7115D">
              <w:rPr>
                <w:rFonts w:ascii="Arial" w:hAnsi="Arial" w:cs="Arial"/>
                <w:b/>
              </w:rPr>
              <w:t>Time/ Holding Temp</w:t>
            </w:r>
          </w:p>
        </w:tc>
        <w:tc>
          <w:tcPr>
            <w:tcW w:w="1377" w:type="dxa"/>
            <w:shd w:val="clear" w:color="auto" w:fill="auto"/>
          </w:tcPr>
          <w:p w:rsidR="00A7115D" w:rsidRPr="00A7115D" w:rsidRDefault="00A7115D" w:rsidP="00A7115D">
            <w:pPr>
              <w:jc w:val="center"/>
              <w:rPr>
                <w:rFonts w:ascii="Arial" w:hAnsi="Arial" w:cs="Arial"/>
              </w:rPr>
            </w:pPr>
            <w:r w:rsidRPr="00A7115D">
              <w:rPr>
                <w:rFonts w:ascii="Arial" w:hAnsi="Arial" w:cs="Arial"/>
                <w:b/>
              </w:rPr>
              <w:t xml:space="preserve">Time/ Holding Temp </w:t>
            </w:r>
          </w:p>
        </w:tc>
        <w:tc>
          <w:tcPr>
            <w:tcW w:w="2313" w:type="dxa"/>
            <w:shd w:val="clear" w:color="auto" w:fill="auto"/>
          </w:tcPr>
          <w:p w:rsidR="00A7115D" w:rsidRPr="00A7115D" w:rsidRDefault="00A7115D" w:rsidP="00A7115D">
            <w:pPr>
              <w:jc w:val="center"/>
              <w:rPr>
                <w:rFonts w:ascii="Arial" w:hAnsi="Arial" w:cs="Arial"/>
              </w:rPr>
            </w:pPr>
            <w:r w:rsidRPr="00A7115D">
              <w:rPr>
                <w:rFonts w:ascii="Arial" w:hAnsi="Arial" w:cs="Arial"/>
                <w:b/>
              </w:rPr>
              <w:t>Corrective Action</w:t>
            </w:r>
          </w:p>
        </w:tc>
        <w:tc>
          <w:tcPr>
            <w:tcW w:w="1260" w:type="dxa"/>
            <w:shd w:val="clear" w:color="auto" w:fill="auto"/>
          </w:tcPr>
          <w:p w:rsidR="00A7115D" w:rsidRPr="00A7115D" w:rsidRDefault="00A7115D" w:rsidP="00A7115D">
            <w:pPr>
              <w:jc w:val="center"/>
              <w:rPr>
                <w:rFonts w:ascii="Arial" w:hAnsi="Arial" w:cs="Arial"/>
              </w:rPr>
            </w:pPr>
            <w:r w:rsidRPr="00A7115D">
              <w:rPr>
                <w:rFonts w:ascii="Arial" w:hAnsi="Arial" w:cs="Arial"/>
                <w:b/>
              </w:rPr>
              <w:t>Food Worker Initials</w:t>
            </w:r>
          </w:p>
        </w:tc>
        <w:tc>
          <w:tcPr>
            <w:tcW w:w="1368" w:type="dxa"/>
            <w:shd w:val="clear" w:color="auto" w:fill="auto"/>
          </w:tcPr>
          <w:p w:rsidR="00A7115D" w:rsidRPr="00A7115D" w:rsidRDefault="00A7115D" w:rsidP="00A7115D">
            <w:pPr>
              <w:jc w:val="center"/>
              <w:rPr>
                <w:rFonts w:ascii="Arial" w:hAnsi="Arial" w:cs="Arial"/>
              </w:rPr>
            </w:pPr>
            <w:r w:rsidRPr="00A7115D">
              <w:rPr>
                <w:rFonts w:ascii="Arial" w:hAnsi="Arial" w:cs="Arial"/>
                <w:b/>
              </w:rPr>
              <w:t>Manager Initials/ Date</w:t>
            </w: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r w:rsidR="00A7115D" w:rsidRPr="00A7115D" w:rsidTr="00AE39A4">
        <w:tc>
          <w:tcPr>
            <w:tcW w:w="2448" w:type="dxa"/>
            <w:shd w:val="clear" w:color="auto" w:fill="auto"/>
          </w:tcPr>
          <w:p w:rsidR="00A7115D" w:rsidRPr="00A7115D" w:rsidRDefault="00A7115D" w:rsidP="00A7115D">
            <w:pPr>
              <w:jc w:val="center"/>
              <w:rPr>
                <w:rFonts w:ascii="Arial" w:hAnsi="Arial" w:cs="Arial"/>
              </w:rPr>
            </w:pPr>
          </w:p>
          <w:p w:rsidR="00A7115D" w:rsidRPr="00A7115D" w:rsidRDefault="00A7115D" w:rsidP="00A7115D">
            <w:pPr>
              <w:jc w:val="center"/>
              <w:rPr>
                <w:rFonts w:ascii="Arial" w:hAnsi="Arial" w:cs="Arial"/>
              </w:rPr>
            </w:pPr>
          </w:p>
        </w:tc>
        <w:tc>
          <w:tcPr>
            <w:tcW w:w="135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530" w:type="dxa"/>
            <w:shd w:val="clear" w:color="auto" w:fill="auto"/>
          </w:tcPr>
          <w:p w:rsidR="00A7115D" w:rsidRPr="00A7115D" w:rsidRDefault="00A7115D" w:rsidP="00A7115D">
            <w:pPr>
              <w:jc w:val="center"/>
              <w:rPr>
                <w:rFonts w:ascii="Arial" w:hAnsi="Arial" w:cs="Arial"/>
              </w:rPr>
            </w:pPr>
          </w:p>
        </w:tc>
        <w:tc>
          <w:tcPr>
            <w:tcW w:w="1377" w:type="dxa"/>
            <w:shd w:val="clear" w:color="auto" w:fill="auto"/>
          </w:tcPr>
          <w:p w:rsidR="00A7115D" w:rsidRPr="00A7115D" w:rsidRDefault="00A7115D" w:rsidP="00A7115D">
            <w:pPr>
              <w:jc w:val="center"/>
              <w:rPr>
                <w:rFonts w:ascii="Arial" w:hAnsi="Arial" w:cs="Arial"/>
              </w:rPr>
            </w:pPr>
          </w:p>
        </w:tc>
        <w:tc>
          <w:tcPr>
            <w:tcW w:w="2313" w:type="dxa"/>
            <w:shd w:val="clear" w:color="auto" w:fill="auto"/>
          </w:tcPr>
          <w:p w:rsidR="00A7115D" w:rsidRPr="00A7115D" w:rsidRDefault="00A7115D" w:rsidP="00A7115D">
            <w:pPr>
              <w:jc w:val="center"/>
              <w:rPr>
                <w:rFonts w:ascii="Arial" w:hAnsi="Arial" w:cs="Arial"/>
              </w:rPr>
            </w:pPr>
          </w:p>
        </w:tc>
        <w:tc>
          <w:tcPr>
            <w:tcW w:w="1260" w:type="dxa"/>
            <w:shd w:val="clear" w:color="auto" w:fill="auto"/>
          </w:tcPr>
          <w:p w:rsidR="00A7115D" w:rsidRPr="00A7115D" w:rsidRDefault="00A7115D" w:rsidP="00A7115D">
            <w:pPr>
              <w:jc w:val="center"/>
              <w:rPr>
                <w:rFonts w:ascii="Arial" w:hAnsi="Arial" w:cs="Arial"/>
              </w:rPr>
            </w:pPr>
          </w:p>
        </w:tc>
        <w:tc>
          <w:tcPr>
            <w:tcW w:w="1368" w:type="dxa"/>
            <w:shd w:val="clear" w:color="auto" w:fill="auto"/>
          </w:tcPr>
          <w:p w:rsidR="00A7115D" w:rsidRPr="00A7115D" w:rsidRDefault="00A7115D" w:rsidP="00A7115D">
            <w:pPr>
              <w:jc w:val="center"/>
              <w:rPr>
                <w:rFonts w:ascii="Arial" w:hAnsi="Arial" w:cs="Arial"/>
              </w:rPr>
            </w:pPr>
          </w:p>
        </w:tc>
      </w:tr>
    </w:tbl>
    <w:p w:rsidR="00121D30" w:rsidRDefault="00121D30" w:rsidP="003E5E5A"/>
    <w:sectPr w:rsidR="00121D30" w:rsidSect="0081530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8" w:rsidRDefault="00695BB8" w:rsidP="00695BB8">
      <w:r>
        <w:separator/>
      </w:r>
    </w:p>
  </w:endnote>
  <w:endnote w:type="continuationSeparator" w:id="0">
    <w:p w:rsidR="00695BB8" w:rsidRDefault="00695BB8" w:rsidP="006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018324"/>
      <w:docPartObj>
        <w:docPartGallery w:val="Page Numbers (Bottom of Page)"/>
        <w:docPartUnique/>
      </w:docPartObj>
    </w:sdtPr>
    <w:sdtEndPr>
      <w:rPr>
        <w:noProof/>
      </w:rPr>
    </w:sdtEndPr>
    <w:sdtContent>
      <w:p w:rsidR="00695BB8" w:rsidRDefault="00695BB8" w:rsidP="00D66D86">
        <w:pPr>
          <w:pStyle w:val="Footer"/>
          <w:tabs>
            <w:tab w:val="left" w:pos="900"/>
          </w:tabs>
        </w:pPr>
        <w:r>
          <w:rPr>
            <w:noProof/>
          </w:rPr>
          <w:drawing>
            <wp:inline distT="0" distB="0" distL="0" distR="0" wp14:anchorId="46531E56" wp14:editId="7DBFB5BC">
              <wp:extent cx="5619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695BB8">
          <w:t xml:space="preserve">  </w:t>
        </w:r>
        <w:r>
          <w:rPr>
            <w:noProof/>
          </w:rPr>
          <w:drawing>
            <wp:inline distT="0" distB="0" distL="0" distR="0" wp14:anchorId="3EABEE19" wp14:editId="64DA1836">
              <wp:extent cx="7239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D66D86">
          <w:tab/>
        </w:r>
        <w:r w:rsidR="00D66D86">
          <w:tab/>
        </w:r>
        <w:r w:rsidR="00D66D86">
          <w:tab/>
        </w:r>
        <w:r w:rsidR="00D66D86">
          <w:tab/>
        </w:r>
        <w:r w:rsidR="00D66D86">
          <w:tab/>
        </w:r>
        <w:r w:rsidR="00D66D86">
          <w:tab/>
          <w:t xml:space="preserve">          </w:t>
        </w:r>
        <w:r>
          <w:fldChar w:fldCharType="begin"/>
        </w:r>
        <w:r>
          <w:instrText xml:space="preserve"> PAGE   \* MERGEFORMAT </w:instrText>
        </w:r>
        <w:r>
          <w:fldChar w:fldCharType="separate"/>
        </w:r>
        <w:r w:rsidR="00D66D8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8" w:rsidRDefault="00695BB8" w:rsidP="00695BB8">
      <w:r>
        <w:separator/>
      </w:r>
    </w:p>
  </w:footnote>
  <w:footnote w:type="continuationSeparator" w:id="0">
    <w:p w:rsidR="00695BB8" w:rsidRDefault="00695BB8" w:rsidP="006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8" w:rsidRPr="0020219C" w:rsidRDefault="00695BB8" w:rsidP="00695BB8">
    <w:pPr>
      <w:pBdr>
        <w:bottom w:val="single" w:sz="4" w:space="1" w:color="auto"/>
      </w:pBdr>
    </w:pPr>
    <w:r>
      <w:rPr>
        <w:rFonts w:ascii="Arial" w:hAnsi="Arial" w:cs="Arial"/>
        <w:b/>
        <w:sz w:val="32"/>
        <w:szCs w:val="32"/>
      </w:rPr>
      <w:t>H</w:t>
    </w:r>
    <w:r w:rsidRPr="003F3B2F">
      <w:rPr>
        <w:rFonts w:ascii="Arial" w:hAnsi="Arial" w:cs="Arial"/>
        <w:b/>
        <w:sz w:val="32"/>
        <w:szCs w:val="32"/>
      </w:rPr>
      <w:t>ACCP-Based SOPs</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95BB8" w:rsidRDefault="00695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A93"/>
    <w:multiLevelType w:val="hybridMultilevel"/>
    <w:tmpl w:val="733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B2CE6"/>
    <w:multiLevelType w:val="hybridMultilevel"/>
    <w:tmpl w:val="59D8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01349F"/>
    <w:multiLevelType w:val="hybridMultilevel"/>
    <w:tmpl w:val="EC900A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63392"/>
    <w:multiLevelType w:val="hybridMultilevel"/>
    <w:tmpl w:val="6F2A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3B93"/>
    <w:multiLevelType w:val="hybridMultilevel"/>
    <w:tmpl w:val="DFB856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6D14BA"/>
    <w:multiLevelType w:val="hybridMultilevel"/>
    <w:tmpl w:val="90D8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2F21"/>
    <w:multiLevelType w:val="hybridMultilevel"/>
    <w:tmpl w:val="89480B0C"/>
    <w:lvl w:ilvl="0" w:tplc="0409000F">
      <w:start w:val="1"/>
      <w:numFmt w:val="decimal"/>
      <w:lvlText w:val="%1."/>
      <w:lvlJc w:val="left"/>
      <w:pPr>
        <w:tabs>
          <w:tab w:val="num" w:pos="720"/>
        </w:tabs>
        <w:ind w:left="720" w:hanging="360"/>
      </w:pPr>
      <w:rPr>
        <w:rFonts w:hint="default"/>
      </w:rPr>
    </w:lvl>
    <w:lvl w:ilvl="1" w:tplc="780246C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60D92"/>
    <w:multiLevelType w:val="hybridMultilevel"/>
    <w:tmpl w:val="BD4A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2378B"/>
    <w:multiLevelType w:val="hybridMultilevel"/>
    <w:tmpl w:val="0AF0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D3241"/>
    <w:multiLevelType w:val="hybridMultilevel"/>
    <w:tmpl w:val="47EA36E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1C40F47"/>
    <w:multiLevelType w:val="hybridMultilevel"/>
    <w:tmpl w:val="211E02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3D696B"/>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10E35"/>
    <w:multiLevelType w:val="hybridMultilevel"/>
    <w:tmpl w:val="8D404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873D85"/>
    <w:multiLevelType w:val="hybridMultilevel"/>
    <w:tmpl w:val="AECE8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4B25D8"/>
    <w:multiLevelType w:val="hybridMultilevel"/>
    <w:tmpl w:val="0A0237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93536F"/>
    <w:multiLevelType w:val="hybridMultilevel"/>
    <w:tmpl w:val="3856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291D"/>
    <w:multiLevelType w:val="hybridMultilevel"/>
    <w:tmpl w:val="F7E47B4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360"/>
        </w:tabs>
        <w:ind w:left="36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3A6F39"/>
    <w:multiLevelType w:val="hybridMultilevel"/>
    <w:tmpl w:val="6960EBE4"/>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D0C99"/>
    <w:multiLevelType w:val="hybridMultilevel"/>
    <w:tmpl w:val="11206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275FD3"/>
    <w:multiLevelType w:val="hybridMultilevel"/>
    <w:tmpl w:val="EC5C2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1024F6"/>
    <w:multiLevelType w:val="hybridMultilevel"/>
    <w:tmpl w:val="578CFDDE"/>
    <w:lvl w:ilvl="0" w:tplc="DAD6CB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CB3A9D"/>
    <w:multiLevelType w:val="hybridMultilevel"/>
    <w:tmpl w:val="1EE47D3C"/>
    <w:lvl w:ilvl="0" w:tplc="04090001">
      <w:start w:val="1"/>
      <w:numFmt w:val="bullet"/>
      <w:lvlText w:val=""/>
      <w:lvlJc w:val="left"/>
      <w:pPr>
        <w:tabs>
          <w:tab w:val="num" w:pos="720"/>
        </w:tabs>
        <w:ind w:left="720" w:hanging="360"/>
      </w:pPr>
      <w:rPr>
        <w:rFonts w:ascii="Symbol" w:hAnsi="Symbol" w:hint="default"/>
      </w:rPr>
    </w:lvl>
    <w:lvl w:ilvl="1" w:tplc="6EFE7B1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043230"/>
    <w:multiLevelType w:val="hybridMultilevel"/>
    <w:tmpl w:val="5448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019B6"/>
    <w:multiLevelType w:val="hybridMultilevel"/>
    <w:tmpl w:val="5BA8A3B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0D83CC0">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38E66A4"/>
    <w:multiLevelType w:val="hybridMultilevel"/>
    <w:tmpl w:val="BA82B2CA"/>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753D2"/>
    <w:multiLevelType w:val="hybridMultilevel"/>
    <w:tmpl w:val="A9603510"/>
    <w:lvl w:ilvl="0" w:tplc="780246C4">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4D0579AC"/>
    <w:multiLevelType w:val="hybridMultilevel"/>
    <w:tmpl w:val="EDF68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6109A8"/>
    <w:multiLevelType w:val="hybridMultilevel"/>
    <w:tmpl w:val="E3ACD206"/>
    <w:lvl w:ilvl="0" w:tplc="AF6E9C3A">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3BA4CAB"/>
    <w:multiLevelType w:val="hybridMultilevel"/>
    <w:tmpl w:val="2DBCE038"/>
    <w:lvl w:ilvl="0" w:tplc="49686B6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993D98"/>
    <w:multiLevelType w:val="hybridMultilevel"/>
    <w:tmpl w:val="AB00A94E"/>
    <w:lvl w:ilvl="0" w:tplc="B420C4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4485E"/>
    <w:multiLevelType w:val="hybridMultilevel"/>
    <w:tmpl w:val="BFAA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67E0D"/>
    <w:multiLevelType w:val="hybridMultilevel"/>
    <w:tmpl w:val="1820FF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FB3B6E"/>
    <w:multiLevelType w:val="hybridMultilevel"/>
    <w:tmpl w:val="6254C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8202DC"/>
    <w:multiLevelType w:val="hybridMultilevel"/>
    <w:tmpl w:val="B1B64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4455A3"/>
    <w:multiLevelType w:val="hybridMultilevel"/>
    <w:tmpl w:val="9A8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5E7840"/>
    <w:multiLevelType w:val="hybridMultilevel"/>
    <w:tmpl w:val="F2F8A5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B14600"/>
    <w:multiLevelType w:val="hybridMultilevel"/>
    <w:tmpl w:val="4C06ED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D87BC7"/>
    <w:multiLevelType w:val="hybridMultilevel"/>
    <w:tmpl w:val="211E02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291FFB"/>
    <w:multiLevelType w:val="hybridMultilevel"/>
    <w:tmpl w:val="09F8A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EDB0BF2"/>
    <w:multiLevelType w:val="hybridMultilevel"/>
    <w:tmpl w:val="468263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32279C"/>
    <w:multiLevelType w:val="hybridMultilevel"/>
    <w:tmpl w:val="DB8C03F2"/>
    <w:lvl w:ilvl="0" w:tplc="9D7A01E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AE281E"/>
    <w:multiLevelType w:val="hybridMultilevel"/>
    <w:tmpl w:val="6936A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30030B"/>
    <w:multiLevelType w:val="hybridMultilevel"/>
    <w:tmpl w:val="B04E3C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2464A1C">
      <w:start w:val="1"/>
      <w:numFmt w:val="decimal"/>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A22CE7"/>
    <w:multiLevelType w:val="hybridMultilevel"/>
    <w:tmpl w:val="C6182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7A3831"/>
    <w:multiLevelType w:val="hybridMultilevel"/>
    <w:tmpl w:val="E616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C4F2E"/>
    <w:multiLevelType w:val="hybridMultilevel"/>
    <w:tmpl w:val="E6169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B1884"/>
    <w:multiLevelType w:val="hybridMultilevel"/>
    <w:tmpl w:val="EDA8C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EF8337A"/>
    <w:multiLevelType w:val="hybridMultilevel"/>
    <w:tmpl w:val="F9FE0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
  </w:num>
  <w:num w:numId="3">
    <w:abstractNumId w:val="30"/>
  </w:num>
  <w:num w:numId="4">
    <w:abstractNumId w:val="39"/>
  </w:num>
  <w:num w:numId="5">
    <w:abstractNumId w:val="22"/>
  </w:num>
  <w:num w:numId="6">
    <w:abstractNumId w:val="23"/>
  </w:num>
  <w:num w:numId="7">
    <w:abstractNumId w:val="46"/>
  </w:num>
  <w:num w:numId="8">
    <w:abstractNumId w:val="42"/>
  </w:num>
  <w:num w:numId="9">
    <w:abstractNumId w:val="19"/>
  </w:num>
  <w:num w:numId="10">
    <w:abstractNumId w:val="32"/>
  </w:num>
  <w:num w:numId="11">
    <w:abstractNumId w:val="25"/>
  </w:num>
  <w:num w:numId="12">
    <w:abstractNumId w:val="18"/>
  </w:num>
  <w:num w:numId="13">
    <w:abstractNumId w:val="9"/>
  </w:num>
  <w:num w:numId="14">
    <w:abstractNumId w:val="13"/>
  </w:num>
  <w:num w:numId="15">
    <w:abstractNumId w:val="11"/>
  </w:num>
  <w:num w:numId="16">
    <w:abstractNumId w:val="0"/>
  </w:num>
  <w:num w:numId="17">
    <w:abstractNumId w:val="1"/>
  </w:num>
  <w:num w:numId="18">
    <w:abstractNumId w:val="8"/>
  </w:num>
  <w:num w:numId="19">
    <w:abstractNumId w:val="15"/>
  </w:num>
  <w:num w:numId="20">
    <w:abstractNumId w:val="40"/>
  </w:num>
  <w:num w:numId="21">
    <w:abstractNumId w:val="12"/>
  </w:num>
  <w:num w:numId="22">
    <w:abstractNumId w:val="20"/>
  </w:num>
  <w:num w:numId="23">
    <w:abstractNumId w:val="28"/>
  </w:num>
  <w:num w:numId="24">
    <w:abstractNumId w:val="14"/>
  </w:num>
  <w:num w:numId="25">
    <w:abstractNumId w:val="36"/>
  </w:num>
  <w:num w:numId="26">
    <w:abstractNumId w:val="35"/>
  </w:num>
  <w:num w:numId="27">
    <w:abstractNumId w:val="27"/>
  </w:num>
  <w:num w:numId="28">
    <w:abstractNumId w:val="43"/>
  </w:num>
  <w:num w:numId="29">
    <w:abstractNumId w:val="21"/>
  </w:num>
  <w:num w:numId="30">
    <w:abstractNumId w:val="47"/>
  </w:num>
  <w:num w:numId="31">
    <w:abstractNumId w:val="2"/>
  </w:num>
  <w:num w:numId="32">
    <w:abstractNumId w:val="31"/>
  </w:num>
  <w:num w:numId="33">
    <w:abstractNumId w:val="16"/>
  </w:num>
  <w:num w:numId="34">
    <w:abstractNumId w:val="4"/>
  </w:num>
  <w:num w:numId="35">
    <w:abstractNumId w:val="7"/>
  </w:num>
  <w:num w:numId="36">
    <w:abstractNumId w:val="26"/>
  </w:num>
  <w:num w:numId="37">
    <w:abstractNumId w:val="38"/>
  </w:num>
  <w:num w:numId="38">
    <w:abstractNumId w:val="6"/>
  </w:num>
  <w:num w:numId="39">
    <w:abstractNumId w:val="37"/>
  </w:num>
  <w:num w:numId="40">
    <w:abstractNumId w:val="10"/>
  </w:num>
  <w:num w:numId="41">
    <w:abstractNumId w:val="41"/>
  </w:num>
  <w:num w:numId="42">
    <w:abstractNumId w:val="33"/>
  </w:num>
  <w:num w:numId="43">
    <w:abstractNumId w:val="45"/>
  </w:num>
  <w:num w:numId="44">
    <w:abstractNumId w:val="29"/>
  </w:num>
  <w:num w:numId="45">
    <w:abstractNumId w:val="17"/>
  </w:num>
  <w:num w:numId="46">
    <w:abstractNumId w:val="24"/>
  </w:num>
  <w:num w:numId="47">
    <w:abstractNumId w:val="44"/>
  </w:num>
  <w:num w:numId="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B8"/>
    <w:rsid w:val="00077BEC"/>
    <w:rsid w:val="00121D30"/>
    <w:rsid w:val="00156AE7"/>
    <w:rsid w:val="002B0CF1"/>
    <w:rsid w:val="003E5E5A"/>
    <w:rsid w:val="004056D2"/>
    <w:rsid w:val="005479A7"/>
    <w:rsid w:val="00574B01"/>
    <w:rsid w:val="005B7BF6"/>
    <w:rsid w:val="005E1DE2"/>
    <w:rsid w:val="00680752"/>
    <w:rsid w:val="00695BB8"/>
    <w:rsid w:val="006D6EBA"/>
    <w:rsid w:val="0081530C"/>
    <w:rsid w:val="00826EB4"/>
    <w:rsid w:val="008565F6"/>
    <w:rsid w:val="00914250"/>
    <w:rsid w:val="00942C49"/>
    <w:rsid w:val="009B1152"/>
    <w:rsid w:val="00A01F3F"/>
    <w:rsid w:val="00A7115D"/>
    <w:rsid w:val="00B1747D"/>
    <w:rsid w:val="00B829D4"/>
    <w:rsid w:val="00C5149C"/>
    <w:rsid w:val="00C730F2"/>
    <w:rsid w:val="00CF1278"/>
    <w:rsid w:val="00CF6B09"/>
    <w:rsid w:val="00D1711D"/>
    <w:rsid w:val="00D66D86"/>
    <w:rsid w:val="00DB13AC"/>
    <w:rsid w:val="00E740BB"/>
    <w:rsid w:val="00FA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Normal"/>
    <w:rsid w:val="00695BB8"/>
    <w:pPr>
      <w:jc w:val="center"/>
    </w:pPr>
    <w:rPr>
      <w:rFonts w:ascii="Arial" w:hAnsi="Arial" w:cs="Arial"/>
      <w:b/>
      <w:sz w:val="28"/>
      <w:szCs w:val="28"/>
    </w:rPr>
  </w:style>
  <w:style w:type="paragraph" w:styleId="Header">
    <w:name w:val="header"/>
    <w:basedOn w:val="Normal"/>
    <w:link w:val="HeaderChar"/>
    <w:uiPriority w:val="99"/>
    <w:unhideWhenUsed/>
    <w:rsid w:val="00695BB8"/>
    <w:pPr>
      <w:tabs>
        <w:tab w:val="center" w:pos="4680"/>
        <w:tab w:val="right" w:pos="9360"/>
      </w:tabs>
    </w:pPr>
  </w:style>
  <w:style w:type="character" w:customStyle="1" w:styleId="HeaderChar">
    <w:name w:val="Header Char"/>
    <w:basedOn w:val="DefaultParagraphFont"/>
    <w:link w:val="Header"/>
    <w:uiPriority w:val="99"/>
    <w:rsid w:val="00695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BB8"/>
    <w:pPr>
      <w:tabs>
        <w:tab w:val="center" w:pos="4680"/>
        <w:tab w:val="right" w:pos="9360"/>
      </w:tabs>
    </w:pPr>
  </w:style>
  <w:style w:type="character" w:customStyle="1" w:styleId="FooterChar">
    <w:name w:val="Footer Char"/>
    <w:basedOn w:val="DefaultParagraphFont"/>
    <w:link w:val="Footer"/>
    <w:uiPriority w:val="99"/>
    <w:rsid w:val="00695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BB8"/>
    <w:rPr>
      <w:rFonts w:ascii="Tahoma" w:hAnsi="Tahoma" w:cs="Tahoma"/>
      <w:sz w:val="16"/>
      <w:szCs w:val="16"/>
    </w:rPr>
  </w:style>
  <w:style w:type="character" w:customStyle="1" w:styleId="BalloonTextChar">
    <w:name w:val="Balloon Text Char"/>
    <w:basedOn w:val="DefaultParagraphFont"/>
    <w:link w:val="BalloonText"/>
    <w:uiPriority w:val="99"/>
    <w:semiHidden/>
    <w:rsid w:val="00695BB8"/>
    <w:rPr>
      <w:rFonts w:ascii="Tahoma" w:eastAsia="Times New Roman" w:hAnsi="Tahoma" w:cs="Tahoma"/>
      <w:sz w:val="16"/>
      <w:szCs w:val="16"/>
    </w:rPr>
  </w:style>
  <w:style w:type="paragraph" w:customStyle="1" w:styleId="HeadersinSOP">
    <w:name w:val="Headers in SOP"/>
    <w:basedOn w:val="Normal"/>
    <w:link w:val="HeadersinSOPChar"/>
    <w:rsid w:val="00914250"/>
    <w:rPr>
      <w:rFonts w:ascii="Arial" w:hAnsi="Arial" w:cs="Arial"/>
      <w:b/>
      <w:bCs/>
    </w:rPr>
  </w:style>
  <w:style w:type="character" w:customStyle="1" w:styleId="HeadersinSOPChar">
    <w:name w:val="Headers in SOP Char"/>
    <w:link w:val="HeadersinSOP"/>
    <w:rsid w:val="00914250"/>
    <w:rPr>
      <w:rFonts w:ascii="Arial" w:eastAsia="Times New Roman" w:hAnsi="Arial" w:cs="Arial"/>
      <w:b/>
      <w:bCs/>
      <w:sz w:val="24"/>
      <w:szCs w:val="24"/>
    </w:rPr>
  </w:style>
  <w:style w:type="paragraph" w:styleId="ListParagraph">
    <w:name w:val="List Paragraph"/>
    <w:basedOn w:val="Normal"/>
    <w:uiPriority w:val="34"/>
    <w:qFormat/>
    <w:rsid w:val="0068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dc:creator>
  <cp:lastModifiedBy>Liz Dixon</cp:lastModifiedBy>
  <cp:revision>3</cp:revision>
  <cp:lastPrinted>2016-07-06T16:04:00Z</cp:lastPrinted>
  <dcterms:created xsi:type="dcterms:W3CDTF">2016-07-06T16:05:00Z</dcterms:created>
  <dcterms:modified xsi:type="dcterms:W3CDTF">2016-12-18T22:21:00Z</dcterms:modified>
</cp:coreProperties>
</file>